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2F" w:rsidRPr="001D68F6" w:rsidRDefault="001D68F6" w:rsidP="00685940">
      <w:pPr>
        <w:pStyle w:val="Title"/>
      </w:pPr>
      <w:r w:rsidRPr="001D68F6">
        <w:t>Raport vler</w:t>
      </w:r>
      <w:r w:rsidR="00DC3217">
        <w:t>ë</w:t>
      </w:r>
      <w:r w:rsidRPr="001D68F6">
        <w:t xml:space="preserve">simi mbi ligjin e </w:t>
      </w:r>
      <w:proofErr w:type="gramStart"/>
      <w:r w:rsidRPr="001D68F6">
        <w:t>ri</w:t>
      </w:r>
      <w:proofErr w:type="gramEnd"/>
      <w:r w:rsidRPr="001D68F6">
        <w:t xml:space="preserve"> organik </w:t>
      </w:r>
      <w:r w:rsidR="00864B4D">
        <w:br/>
      </w:r>
      <w:r w:rsidRPr="001D68F6">
        <w:t>p</w:t>
      </w:r>
      <w:r w:rsidR="00DC3217">
        <w:t>ë</w:t>
      </w:r>
      <w:r w:rsidRPr="001D68F6">
        <w:t xml:space="preserve">r qeverisjen vendore </w:t>
      </w:r>
    </w:p>
    <w:p w:rsidR="001D68F6" w:rsidRDefault="001D68F6" w:rsidP="00685940">
      <w:pPr>
        <w:jc w:val="both"/>
        <w:rPr>
          <w:rFonts w:asciiTheme="majorHAnsi" w:hAnsiTheme="majorHAnsi"/>
        </w:rPr>
      </w:pPr>
    </w:p>
    <w:p w:rsidR="00864B4D" w:rsidRDefault="00DC3217" w:rsidP="0068594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Hartuar nga Eduart Cani, Qendra Rajonale e Mjeidsit (REC), Shqipëri për Programin për Decentralizim dhe Zhvillim Vendor (dldp).</w:t>
      </w:r>
    </w:p>
    <w:p w:rsidR="00DC3217" w:rsidRDefault="00DC3217" w:rsidP="00685940">
      <w:pPr>
        <w:jc w:val="both"/>
        <w:rPr>
          <w:rFonts w:asciiTheme="majorHAnsi" w:hAnsiTheme="majorHAnsi"/>
        </w:rPr>
      </w:pPr>
    </w:p>
    <w:p w:rsidR="00DC3217" w:rsidRDefault="00DC3217" w:rsidP="00DC3217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30 Shtator 2015</w:t>
      </w:r>
    </w:p>
    <w:p w:rsidR="00DC3217" w:rsidRDefault="00DC3217" w:rsidP="00685940">
      <w:pPr>
        <w:jc w:val="both"/>
        <w:rPr>
          <w:rFonts w:asciiTheme="majorHAnsi" w:hAnsiTheme="majorHAnsi"/>
        </w:rPr>
      </w:pPr>
    </w:p>
    <w:p w:rsidR="00DC3217" w:rsidRDefault="00DC3217" w:rsidP="0068594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Qëllimi i kësaj analize është të </w:t>
      </w:r>
      <w:r w:rsidR="001F7C81">
        <w:rPr>
          <w:rFonts w:asciiTheme="majorHAnsi" w:hAnsiTheme="majorHAnsi"/>
        </w:rPr>
        <w:t>shqyrtojë</w:t>
      </w:r>
      <w:r>
        <w:rPr>
          <w:rFonts w:asciiTheme="majorHAnsi" w:hAnsiTheme="majorHAnsi"/>
        </w:rPr>
        <w:t xml:space="preserve"> draft ligjin “</w:t>
      </w:r>
      <w:r w:rsidRPr="00DC3217">
        <w:rPr>
          <w:rFonts w:asciiTheme="majorHAnsi" w:hAnsiTheme="majorHAnsi"/>
        </w:rPr>
        <w:t xml:space="preserve">Për Organizimin </w:t>
      </w:r>
      <w:r>
        <w:rPr>
          <w:rFonts w:asciiTheme="majorHAnsi" w:hAnsiTheme="majorHAnsi"/>
        </w:rPr>
        <w:t>d</w:t>
      </w:r>
      <w:r w:rsidRPr="00DC3217">
        <w:rPr>
          <w:rFonts w:asciiTheme="majorHAnsi" w:hAnsiTheme="majorHAnsi"/>
        </w:rPr>
        <w:t xml:space="preserve">he Funksionimin </w:t>
      </w:r>
      <w:r>
        <w:rPr>
          <w:rFonts w:asciiTheme="majorHAnsi" w:hAnsiTheme="majorHAnsi"/>
        </w:rPr>
        <w:t>e</w:t>
      </w:r>
      <w:r w:rsidRPr="00DC3217">
        <w:rPr>
          <w:rFonts w:asciiTheme="majorHAnsi" w:hAnsiTheme="majorHAnsi"/>
        </w:rPr>
        <w:t xml:space="preserve"> Qeverisjes Vendore</w:t>
      </w:r>
      <w:r>
        <w:rPr>
          <w:rFonts w:asciiTheme="majorHAnsi" w:hAnsiTheme="majorHAnsi"/>
        </w:rPr>
        <w:t>” të propozuar nga Miinstria për Çështjet Vendore, përsa i përket funksionit të shë</w:t>
      </w:r>
      <w:r w:rsidR="001F7C81">
        <w:rPr>
          <w:rFonts w:asciiTheme="majorHAnsi" w:hAnsiTheme="majorHAnsi"/>
        </w:rPr>
        <w:t>rbimeve publike, sektori i mena</w:t>
      </w:r>
      <w:r>
        <w:rPr>
          <w:rFonts w:asciiTheme="majorHAnsi" w:hAnsiTheme="majorHAnsi"/>
        </w:rPr>
        <w:t>x</w:t>
      </w:r>
      <w:r w:rsidR="001F7C81">
        <w:rPr>
          <w:rFonts w:asciiTheme="majorHAnsi" w:hAnsiTheme="majorHAnsi"/>
        </w:rPr>
        <w:t>h</w:t>
      </w:r>
      <w:r>
        <w:rPr>
          <w:rFonts w:asciiTheme="majorHAnsi" w:hAnsiTheme="majorHAnsi"/>
        </w:rPr>
        <w:t>imit të mbetjeve. Në këtë analizë bëhet një paraqitje e risive të përgjithshme të ligjit</w:t>
      </w:r>
      <w:r w:rsidR="001F7C81">
        <w:rPr>
          <w:rFonts w:asciiTheme="majorHAnsi" w:hAnsiTheme="majorHAnsi"/>
        </w:rPr>
        <w:t xml:space="preserve"> (si kuadër ligjor)</w:t>
      </w:r>
      <w:r>
        <w:rPr>
          <w:rFonts w:asciiTheme="majorHAnsi" w:hAnsiTheme="majorHAnsi"/>
        </w:rPr>
        <w:t>, të cilat marrin rëndësi në kuadrin e përgjithshëm të ofrimit të shërbimit dhe lehtësirave përkatëse si dhe analizën e detajuar për ato nene ku shërbimi përcaktohet shprehimisht. Në pjesën e fundit jepen propozime konkrete për ndryshime në ligj, në dobi të qartësimit dhe lehtësimit të punës së NJQVve në ushtrimin e detyrimit.</w:t>
      </w:r>
    </w:p>
    <w:p w:rsidR="00DC3217" w:rsidRDefault="001F7C81" w:rsidP="0068594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Kjo analizë limitohet në rekomandimet për Qeverisjen qendrore, lidhur me kompetencat që u njihen Ministrive dhe që duhet të qartësohen më tej apo të rregullohen në mënyrë që sektori të funksionojë në mënyrë harmonike dhe me detyra të mirëpërcaktuara. Analiza e sektorit në tërësi është subjekt i një dokumenti tjetër nga programi dldp.</w:t>
      </w:r>
    </w:p>
    <w:p w:rsidR="001F7C81" w:rsidRPr="001D68F6" w:rsidRDefault="001F7C81" w:rsidP="00685940">
      <w:pPr>
        <w:jc w:val="both"/>
        <w:rPr>
          <w:rFonts w:asciiTheme="majorHAnsi" w:hAnsiTheme="majorHAnsi"/>
        </w:rPr>
      </w:pPr>
    </w:p>
    <w:p w:rsidR="00864B4D" w:rsidRDefault="00864B4D" w:rsidP="00685940">
      <w:pPr>
        <w:pStyle w:val="Heading1"/>
        <w:jc w:val="both"/>
      </w:pPr>
      <w:r w:rsidRPr="00864B4D">
        <w:t>Risitë e përgjithshme të ligjit</w:t>
      </w:r>
    </w:p>
    <w:p w:rsidR="00864B4D" w:rsidRPr="00864B4D" w:rsidRDefault="00864B4D" w:rsidP="00685940">
      <w:pPr>
        <w:jc w:val="both"/>
      </w:pPr>
    </w:p>
    <w:p w:rsidR="00985925" w:rsidRDefault="00985925" w:rsidP="0068594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Sipas relacionit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rkat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 q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</w:t>
      </w:r>
      <w:r w:rsidR="00EF756C">
        <w:rPr>
          <w:rFonts w:asciiTheme="majorHAnsi" w:hAnsiTheme="majorHAnsi"/>
        </w:rPr>
        <w:t>e</w:t>
      </w:r>
      <w:r>
        <w:rPr>
          <w:rFonts w:asciiTheme="majorHAnsi" w:hAnsiTheme="majorHAnsi"/>
        </w:rPr>
        <w:t>shoq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ron, ligji i propozuar nuk ka efekte financiare.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925" w:rsidRPr="00985925" w:rsidTr="00985925">
        <w:tc>
          <w:tcPr>
            <w:tcW w:w="9350" w:type="dxa"/>
          </w:tcPr>
          <w:p w:rsidR="00985925" w:rsidRPr="00985925" w:rsidRDefault="00985925" w:rsidP="00985925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pozitive</w:t>
            </w:r>
          </w:p>
        </w:tc>
      </w:tr>
      <w:tr w:rsidR="00985925" w:rsidTr="00985925">
        <w:tc>
          <w:tcPr>
            <w:tcW w:w="9350" w:type="dxa"/>
          </w:tcPr>
          <w:p w:rsidR="00985925" w:rsidRDefault="00985925" w:rsidP="0098592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Nuk priten detyrime shtes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ushtrimin e fuksionit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menaxhimit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mbetjeve</w:t>
            </w:r>
          </w:p>
        </w:tc>
      </w:tr>
      <w:tr w:rsidR="00985925" w:rsidRPr="00985925" w:rsidTr="00985925">
        <w:tc>
          <w:tcPr>
            <w:tcW w:w="9350" w:type="dxa"/>
          </w:tcPr>
          <w:p w:rsidR="00985925" w:rsidRPr="00985925" w:rsidRDefault="00985925" w:rsidP="00985925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negative</w:t>
            </w:r>
          </w:p>
        </w:tc>
      </w:tr>
      <w:tr w:rsidR="00985925" w:rsidTr="00985925">
        <w:tc>
          <w:tcPr>
            <w:tcW w:w="9350" w:type="dxa"/>
          </w:tcPr>
          <w:p w:rsidR="00985925" w:rsidRDefault="00985925" w:rsidP="0098592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rbimi mbetet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nivelin e ligjit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parsh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m. NJQV-t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nuk pritet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ushtrojn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shum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autoritet apo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ken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kompetenca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plota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ciklin e plot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menaxhimit. </w:t>
            </w:r>
          </w:p>
        </w:tc>
      </w:tr>
    </w:tbl>
    <w:p w:rsidR="00985925" w:rsidRPr="00985925" w:rsidRDefault="00985925" w:rsidP="00985925">
      <w:pPr>
        <w:jc w:val="both"/>
        <w:rPr>
          <w:rFonts w:asciiTheme="majorHAnsi" w:hAnsiTheme="majorHAnsi"/>
        </w:rPr>
      </w:pPr>
    </w:p>
    <w:p w:rsidR="00864B4D" w:rsidRDefault="00864B4D" w:rsidP="0068594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>….referenca më e rëndësishme për ndryshimet në legjislacionin sektorial dhe aktet nënligjore.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925" w:rsidRPr="00985925" w:rsidTr="00BF590A">
        <w:tc>
          <w:tcPr>
            <w:tcW w:w="9350" w:type="dxa"/>
          </w:tcPr>
          <w:p w:rsidR="00985925" w:rsidRPr="00985925" w:rsidRDefault="00985925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pozitive</w:t>
            </w:r>
          </w:p>
        </w:tc>
      </w:tr>
      <w:tr w:rsidR="00985925" w:rsidTr="00BF590A">
        <w:tc>
          <w:tcPr>
            <w:tcW w:w="9350" w:type="dxa"/>
          </w:tcPr>
          <w:p w:rsidR="00985925" w:rsidRDefault="00985925" w:rsidP="00985925">
            <w:pPr>
              <w:jc w:val="both"/>
              <w:rPr>
                <w:rFonts w:asciiTheme="majorHAnsi" w:hAnsiTheme="majorHAnsi"/>
              </w:rPr>
            </w:pPr>
            <w:r w:rsidRPr="00985925">
              <w:rPr>
                <w:rFonts w:asciiTheme="majorHAnsi" w:hAnsiTheme="majorHAnsi"/>
              </w:rPr>
              <w:t>Sipas k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>tij principi, ligji kuad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>r p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>r menaxhimin e integruar t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mbetjeve</w:t>
            </w:r>
            <w:r w:rsidR="001F7C81">
              <w:rPr>
                <w:rFonts w:asciiTheme="majorHAnsi" w:hAnsiTheme="majorHAnsi"/>
              </w:rPr>
              <w:t xml:space="preserve"> (Ligji 10463/2011) </w:t>
            </w:r>
            <w:r w:rsidRPr="00985925">
              <w:rPr>
                <w:rFonts w:asciiTheme="majorHAnsi" w:hAnsiTheme="majorHAnsi"/>
              </w:rPr>
              <w:t>dhe t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gjitha aktet n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>nligjore q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jan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n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fuqi apo q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do t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miratohen m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pas do t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vendosin standardet baz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ushtrimit t</w:t>
            </w:r>
            <w:r w:rsidR="00DC3217">
              <w:rPr>
                <w:rFonts w:asciiTheme="majorHAnsi" w:hAnsiTheme="majorHAnsi"/>
              </w:rPr>
              <w:t>ë</w:t>
            </w:r>
            <w:r w:rsidRPr="00985925">
              <w:rPr>
                <w:rFonts w:asciiTheme="majorHAnsi" w:hAnsiTheme="majorHAnsi"/>
              </w:rPr>
              <w:t xml:space="preserve"> funksionit.</w:t>
            </w:r>
          </w:p>
          <w:p w:rsidR="00985925" w:rsidRDefault="00985925" w:rsidP="001F7C8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Ligji ka nd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rtim kuad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 dhe k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sisoj 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sht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i qart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nyr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 e nd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rtimit dhe adresimit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fu</w:t>
            </w:r>
            <w:r w:rsidR="001F7C81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 xml:space="preserve">ksioneve. </w:t>
            </w:r>
          </w:p>
        </w:tc>
      </w:tr>
      <w:tr w:rsidR="00985925" w:rsidRPr="00985925" w:rsidTr="00BF590A">
        <w:tc>
          <w:tcPr>
            <w:tcW w:w="9350" w:type="dxa"/>
          </w:tcPr>
          <w:p w:rsidR="00985925" w:rsidRPr="00985925" w:rsidRDefault="00985925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lastRenderedPageBreak/>
              <w:t>Aspektet negative</w:t>
            </w:r>
          </w:p>
        </w:tc>
      </w:tr>
      <w:tr w:rsidR="00985925" w:rsidTr="00BF590A">
        <w:tc>
          <w:tcPr>
            <w:tcW w:w="9350" w:type="dxa"/>
          </w:tcPr>
          <w:p w:rsidR="00985925" w:rsidRDefault="00985925" w:rsidP="001F7C8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Legjislacioni </w:t>
            </w:r>
            <w:r w:rsidR="001F7C81">
              <w:rPr>
                <w:rFonts w:asciiTheme="majorHAnsi" w:hAnsiTheme="majorHAnsi"/>
              </w:rPr>
              <w:t xml:space="preserve">sectorial </w:t>
            </w:r>
            <w:r>
              <w:rPr>
                <w:rFonts w:asciiTheme="majorHAnsi" w:hAnsiTheme="majorHAnsi"/>
              </w:rPr>
              <w:t>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sektorin e menaxhimit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mbetjeve 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sht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tashm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i plot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suar dhe </w:t>
            </w:r>
            <w:r w:rsidR="001F7C81">
              <w:rPr>
                <w:rFonts w:asciiTheme="majorHAnsi" w:hAnsiTheme="majorHAnsi"/>
              </w:rPr>
              <w:t xml:space="preserve">draft </w:t>
            </w:r>
            <w:r>
              <w:rPr>
                <w:rFonts w:asciiTheme="majorHAnsi" w:hAnsiTheme="majorHAnsi"/>
              </w:rPr>
              <w:t>ligji organik nuk u jep dot NJQV-ve fuqi mbi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drejtat e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rzgjedhjes s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rbimit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rshtatsh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m.</w:t>
            </w:r>
            <w:r w:rsidR="00EF756C">
              <w:rPr>
                <w:rFonts w:asciiTheme="majorHAnsi" w:hAnsiTheme="majorHAnsi"/>
              </w:rPr>
              <w:t xml:space="preserve"> N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k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rast ligji organik vjen post-factum dhe nuk mund t’i ofroj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NJQV-ve instrumenta p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r hartimin e nj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kuadri se</w:t>
            </w:r>
            <w:r w:rsidR="001F7C81">
              <w:rPr>
                <w:rFonts w:asciiTheme="majorHAnsi" w:hAnsiTheme="majorHAnsi"/>
              </w:rPr>
              <w:t>k</w:t>
            </w:r>
            <w:r w:rsidR="00EF756C">
              <w:rPr>
                <w:rFonts w:asciiTheme="majorHAnsi" w:hAnsiTheme="majorHAnsi"/>
              </w:rPr>
              <w:t>torial m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qart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dhe leht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sisht 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menaxhuesh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m</w:t>
            </w:r>
            <w:r w:rsidR="001F7C81">
              <w:rPr>
                <w:rFonts w:asciiTheme="majorHAnsi" w:hAnsiTheme="majorHAnsi"/>
              </w:rPr>
              <w:t xml:space="preserve"> nga ana operacionale dhe financiare</w:t>
            </w:r>
            <w:r w:rsidR="00EF756C">
              <w:rPr>
                <w:rFonts w:asciiTheme="majorHAnsi" w:hAnsiTheme="majorHAnsi"/>
              </w:rPr>
              <w:t>.</w:t>
            </w:r>
          </w:p>
        </w:tc>
      </w:tr>
    </w:tbl>
    <w:p w:rsidR="00985925" w:rsidRPr="00985925" w:rsidRDefault="00985925" w:rsidP="00985925">
      <w:pPr>
        <w:jc w:val="both"/>
        <w:rPr>
          <w:rFonts w:asciiTheme="majorHAnsi" w:hAnsiTheme="majorHAnsi"/>
        </w:rPr>
      </w:pPr>
    </w:p>
    <w:p w:rsidR="00864B4D" w:rsidRPr="00685940" w:rsidRDefault="00864B4D" w:rsidP="0068594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Projektligji i </w:t>
      </w:r>
      <w:proofErr w:type="gramStart"/>
      <w:r w:rsidRPr="00685940">
        <w:rPr>
          <w:rFonts w:asciiTheme="majorHAnsi" w:hAnsiTheme="majorHAnsi"/>
        </w:rPr>
        <w:t>ri</w:t>
      </w:r>
      <w:proofErr w:type="gramEnd"/>
      <w:r w:rsidRPr="00685940">
        <w:rPr>
          <w:rFonts w:asciiTheme="majorHAnsi" w:hAnsiTheme="majorHAnsi"/>
        </w:rPr>
        <w:t xml:space="preserve"> organik rishikon në themel bazën e funksioneve dhe kompetencave aktuale duke shtuar dhe funksionet e reja në kuadrin e thellimit të decentralizimit dhe politikave të reja në këtë fushë si psh. </w:t>
      </w:r>
      <w:proofErr w:type="gramStart"/>
      <w:r w:rsidRPr="00685940">
        <w:rPr>
          <w:rFonts w:asciiTheme="majorHAnsi" w:hAnsiTheme="majorHAnsi"/>
        </w:rPr>
        <w:t>bujqësia</w:t>
      </w:r>
      <w:proofErr w:type="gramEnd"/>
      <w:r w:rsidRPr="00685940">
        <w:rPr>
          <w:rFonts w:asciiTheme="majorHAnsi" w:hAnsiTheme="majorHAnsi"/>
        </w:rPr>
        <w:t xml:space="preserve">, funksioni i ujitjes dhe kullimit, shërbimit të zjarrfikësve, shërbimeve sociale lokale, pyjeve dhe kullotave etj.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756C" w:rsidRPr="00985925" w:rsidTr="00BF590A">
        <w:tc>
          <w:tcPr>
            <w:tcW w:w="9350" w:type="dxa"/>
          </w:tcPr>
          <w:p w:rsidR="00EF756C" w:rsidRPr="00985925" w:rsidRDefault="00EF756C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pozitive</w:t>
            </w:r>
          </w:p>
        </w:tc>
      </w:tr>
      <w:tr w:rsidR="00EF756C" w:rsidTr="00BF590A">
        <w:tc>
          <w:tcPr>
            <w:tcW w:w="9350" w:type="dxa"/>
          </w:tcPr>
          <w:p w:rsidR="00EF756C" w:rsidRDefault="00EF756C" w:rsidP="001F7C8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Kompetencat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disa aspekte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menaxhimit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mbetjeve b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hen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qarta,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tilla si bashk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punimi nd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rvendor, instrumentat e ofrimit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rbimit, huamarrja. </w:t>
            </w:r>
          </w:p>
        </w:tc>
      </w:tr>
      <w:tr w:rsidR="00EF756C" w:rsidRPr="00985925" w:rsidTr="00BF590A">
        <w:tc>
          <w:tcPr>
            <w:tcW w:w="9350" w:type="dxa"/>
          </w:tcPr>
          <w:p w:rsidR="00EF756C" w:rsidRPr="00985925" w:rsidRDefault="00EF756C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negative</w:t>
            </w:r>
          </w:p>
        </w:tc>
      </w:tr>
      <w:tr w:rsidR="00EF756C" w:rsidTr="00BF590A">
        <w:tc>
          <w:tcPr>
            <w:tcW w:w="9350" w:type="dxa"/>
          </w:tcPr>
          <w:p w:rsidR="00EF756C" w:rsidRDefault="00EF756C" w:rsidP="001F7C8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Fuksioni i menax</w:t>
            </w:r>
            <w:r w:rsidR="001F7C81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mbetjeve nuk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son asnj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risi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vetvete d</w:t>
            </w:r>
            <w:r w:rsidR="001F7C81">
              <w:rPr>
                <w:rFonts w:asciiTheme="majorHAnsi" w:hAnsiTheme="majorHAnsi"/>
              </w:rPr>
              <w:t>he mbetet ne nivelin e ligjit ak</w:t>
            </w:r>
            <w:r>
              <w:rPr>
                <w:rFonts w:asciiTheme="majorHAnsi" w:hAnsiTheme="majorHAnsi"/>
              </w:rPr>
              <w:t>tual si nga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nyra e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</w:t>
            </w:r>
            <w:r w:rsidR="001F7C81">
              <w:rPr>
                <w:rFonts w:asciiTheme="majorHAnsi" w:hAnsiTheme="majorHAnsi"/>
              </w:rPr>
              <w:t>shprehurit në draft ligj</w:t>
            </w:r>
            <w:r>
              <w:rPr>
                <w:rFonts w:asciiTheme="majorHAnsi" w:hAnsiTheme="majorHAnsi"/>
              </w:rPr>
              <w:t xml:space="preserve"> ashtu dhe nga niveli i qart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kompetenc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s. </w:t>
            </w:r>
          </w:p>
        </w:tc>
      </w:tr>
    </w:tbl>
    <w:p w:rsidR="00985925" w:rsidRPr="00EF756C" w:rsidRDefault="00985925" w:rsidP="00EF756C">
      <w:pPr>
        <w:jc w:val="both"/>
        <w:rPr>
          <w:rFonts w:asciiTheme="majorHAnsi" w:hAnsiTheme="majorHAnsi"/>
        </w:rPr>
      </w:pPr>
    </w:p>
    <w:p w:rsidR="00685940" w:rsidRDefault="00864B4D" w:rsidP="0068594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>Projektligji sanksionon detyrimin që funksionet i njihen qeverisjes vendore vetëm nëpërmjet ligjit, duke mbyllur praktikën e deritanishme të ndryshimit të funksioneve dhe k</w:t>
      </w:r>
      <w:r w:rsidR="00685940" w:rsidRPr="00685940">
        <w:rPr>
          <w:rFonts w:asciiTheme="majorHAnsi" w:hAnsiTheme="majorHAnsi"/>
        </w:rPr>
        <w:t>ompetencave me akte nënligjore:</w:t>
      </w:r>
    </w:p>
    <w:p w:rsidR="00864B4D" w:rsidRPr="00685940" w:rsidRDefault="00864B4D" w:rsidP="00685940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Suprimohet ndarja në “funksione të përbashkëta”.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756C" w:rsidRPr="00985925" w:rsidTr="00BF590A">
        <w:tc>
          <w:tcPr>
            <w:tcW w:w="9350" w:type="dxa"/>
          </w:tcPr>
          <w:p w:rsidR="00EF756C" w:rsidRPr="00985925" w:rsidRDefault="00EF756C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pozitive</w:t>
            </w:r>
          </w:p>
        </w:tc>
      </w:tr>
      <w:tr w:rsidR="00EF756C" w:rsidTr="00BF590A">
        <w:tc>
          <w:tcPr>
            <w:tcW w:w="9350" w:type="dxa"/>
          </w:tcPr>
          <w:p w:rsidR="00EF756C" w:rsidRDefault="001F7C81" w:rsidP="001F7C8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Draft l</w:t>
            </w:r>
            <w:r w:rsidR="00EF756C">
              <w:rPr>
                <w:rFonts w:asciiTheme="majorHAnsi" w:hAnsiTheme="majorHAnsi"/>
              </w:rPr>
              <w:t>igji ka tentuar t’a qart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soj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m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tej fuksnionin duke e p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rcaktuar si</w:t>
            </w:r>
            <w:r>
              <w:rPr>
                <w:rFonts w:asciiTheme="majorHAnsi" w:hAnsiTheme="majorHAnsi"/>
              </w:rPr>
              <w:t xml:space="preserve"> </w:t>
            </w:r>
            <w:r w:rsidR="00EF756C">
              <w:rPr>
                <w:rFonts w:asciiTheme="majorHAnsi" w:hAnsiTheme="majorHAnsi"/>
              </w:rPr>
              <w:t>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vetin sh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rbimin e menaxhimit 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mbetjeve, duke ulur shkall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n e abuzivizmit kur nj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pjes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e tij ishte i p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rbashk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t.</w:t>
            </w:r>
          </w:p>
        </w:tc>
      </w:tr>
      <w:tr w:rsidR="00EF756C" w:rsidRPr="00985925" w:rsidTr="00BF590A">
        <w:tc>
          <w:tcPr>
            <w:tcW w:w="9350" w:type="dxa"/>
          </w:tcPr>
          <w:p w:rsidR="00EF756C" w:rsidRPr="00985925" w:rsidRDefault="00EF756C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negative</w:t>
            </w:r>
          </w:p>
        </w:tc>
      </w:tr>
      <w:tr w:rsidR="00EF756C" w:rsidTr="00BF590A">
        <w:tc>
          <w:tcPr>
            <w:tcW w:w="9350" w:type="dxa"/>
          </w:tcPr>
          <w:p w:rsidR="00EF756C" w:rsidRDefault="001F7C81" w:rsidP="00BF59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Thelbësisht draft l</w:t>
            </w:r>
            <w:r w:rsidR="00EF756C">
              <w:rPr>
                <w:rFonts w:asciiTheme="majorHAnsi" w:hAnsiTheme="majorHAnsi"/>
              </w:rPr>
              <w:t>igji mbetet n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nivelin e m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parsh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m p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rsa i p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rket fuksionit 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vet p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r menaxhimin e mbetjeve, duke mos i dh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n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mund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sin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NJQ</w:t>
            </w:r>
            <w:r>
              <w:rPr>
                <w:rFonts w:asciiTheme="majorHAnsi" w:hAnsiTheme="majorHAnsi"/>
              </w:rPr>
              <w:t>V</w:t>
            </w:r>
            <w:r w:rsidR="00EF756C">
              <w:rPr>
                <w:rFonts w:asciiTheme="majorHAnsi" w:hAnsiTheme="majorHAnsi"/>
              </w:rPr>
              <w:t>-ve q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rfitojn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mb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shtetje financiare n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kap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rcimin e v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shtir</w:t>
            </w:r>
            <w:r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>sive n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 ofrimin e sh</w:t>
            </w:r>
            <w:r w:rsidR="00DC3217">
              <w:rPr>
                <w:rFonts w:asciiTheme="majorHAnsi" w:hAnsiTheme="majorHAnsi"/>
              </w:rPr>
              <w:t>ë</w:t>
            </w:r>
            <w:r w:rsidR="00EF756C">
              <w:rPr>
                <w:rFonts w:asciiTheme="majorHAnsi" w:hAnsiTheme="majorHAnsi"/>
              </w:rPr>
              <w:t xml:space="preserve">rbimit. </w:t>
            </w:r>
          </w:p>
          <w:p w:rsidR="00EF756C" w:rsidRDefault="00EF756C" w:rsidP="00BF59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Qarku mbetet aktiv dhe legjislacioni q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i njeh atij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drejtat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sektorin e menaxhimit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mbetjeve mbetet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fuqi, pavarsisht nd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rhyrjes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funksionet apo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termat e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rgjithshme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k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tij ligji.</w:t>
            </w:r>
          </w:p>
        </w:tc>
      </w:tr>
    </w:tbl>
    <w:p w:rsidR="00985925" w:rsidRPr="00EF756C" w:rsidRDefault="00985925" w:rsidP="00EF756C">
      <w:pPr>
        <w:jc w:val="both"/>
        <w:rPr>
          <w:rFonts w:asciiTheme="majorHAnsi" w:hAnsiTheme="majorHAnsi"/>
        </w:rPr>
      </w:pPr>
    </w:p>
    <w:p w:rsidR="00864B4D" w:rsidRDefault="00864B4D" w:rsidP="0068594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Projektligji për herë të parë fut konceptin e e “decentralizimit asimetrik” …. </w:t>
      </w:r>
      <w:proofErr w:type="gramStart"/>
      <w:r w:rsidRPr="00685940">
        <w:rPr>
          <w:rFonts w:asciiTheme="majorHAnsi" w:hAnsiTheme="majorHAnsi"/>
        </w:rPr>
        <w:t>duke</w:t>
      </w:r>
      <w:proofErr w:type="gramEnd"/>
      <w:r w:rsidRPr="00685940">
        <w:rPr>
          <w:rFonts w:asciiTheme="majorHAnsi" w:hAnsiTheme="majorHAnsi"/>
        </w:rPr>
        <w:t xml:space="preserve"> ja përshtatur transferimin e funksioneve aftësitë reale që kanë njësi vendore të ndryshme.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756C" w:rsidRPr="00985925" w:rsidTr="00BF590A">
        <w:tc>
          <w:tcPr>
            <w:tcW w:w="9350" w:type="dxa"/>
          </w:tcPr>
          <w:p w:rsidR="00EF756C" w:rsidRPr="00985925" w:rsidRDefault="00EF756C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pozitive</w:t>
            </w:r>
          </w:p>
        </w:tc>
      </w:tr>
      <w:tr w:rsidR="00EF756C" w:rsidTr="00BF590A">
        <w:tc>
          <w:tcPr>
            <w:tcW w:w="9350" w:type="dxa"/>
          </w:tcPr>
          <w:p w:rsidR="00EF756C" w:rsidRDefault="00EF756C" w:rsidP="001F7C8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Ky ligj e njeh praktik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 e deritanishme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rdorur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sektor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tjer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kap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rcimin e </w:t>
            </w:r>
            <w:r w:rsidR="00C5326D">
              <w:rPr>
                <w:rFonts w:asciiTheme="majorHAnsi" w:hAnsiTheme="majorHAnsi"/>
              </w:rPr>
              <w:t xml:space="preserve">problemeve vendore. </w:t>
            </w:r>
            <w:r w:rsidR="001F7C81">
              <w:rPr>
                <w:rFonts w:asciiTheme="majorHAnsi" w:hAnsiTheme="majorHAnsi"/>
              </w:rPr>
              <w:t>Në parim, m</w:t>
            </w:r>
            <w:r w:rsidR="00C5326D">
              <w:rPr>
                <w:rFonts w:asciiTheme="majorHAnsi" w:hAnsiTheme="majorHAnsi"/>
              </w:rPr>
              <w:t>e an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 xml:space="preserve"> k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>tij koncepti NJQV-t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 xml:space="preserve"> mund t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 xml:space="preserve"> paraqesin nevojat e tyre reale dhe t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 xml:space="preserve"> leht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>sojn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 xml:space="preserve"> pengesat infrastrukturore dhe financiare p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>r ushtrimin e sh</w:t>
            </w:r>
            <w:r w:rsidR="00DC3217">
              <w:rPr>
                <w:rFonts w:asciiTheme="majorHAnsi" w:hAnsiTheme="majorHAnsi"/>
              </w:rPr>
              <w:t>ë</w:t>
            </w:r>
            <w:r w:rsidR="00C5326D">
              <w:rPr>
                <w:rFonts w:asciiTheme="majorHAnsi" w:hAnsiTheme="majorHAnsi"/>
              </w:rPr>
              <w:t>rbimit.</w:t>
            </w:r>
          </w:p>
        </w:tc>
      </w:tr>
      <w:tr w:rsidR="00EF756C" w:rsidRPr="00985925" w:rsidTr="00BF590A">
        <w:tc>
          <w:tcPr>
            <w:tcW w:w="9350" w:type="dxa"/>
          </w:tcPr>
          <w:p w:rsidR="00EF756C" w:rsidRPr="00985925" w:rsidRDefault="00EF756C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negative</w:t>
            </w:r>
          </w:p>
        </w:tc>
      </w:tr>
      <w:tr w:rsidR="00EF756C" w:rsidTr="00BF590A">
        <w:tc>
          <w:tcPr>
            <w:tcW w:w="9350" w:type="dxa"/>
          </w:tcPr>
          <w:p w:rsidR="00EF756C" w:rsidRDefault="00C5326D" w:rsidP="001F7C8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Duke qen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se kuadri legjislativ se</w:t>
            </w:r>
            <w:r w:rsidR="001F7C81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 xml:space="preserve">torial 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sht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plot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suar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detyrime,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rgjegj</w:t>
            </w:r>
            <w:r w:rsidR="00DC3217">
              <w:rPr>
                <w:rFonts w:asciiTheme="majorHAnsi" w:hAnsiTheme="majorHAnsi"/>
              </w:rPr>
              <w:t>ë</w:t>
            </w:r>
            <w:r w:rsidR="001F7C81">
              <w:rPr>
                <w:rFonts w:asciiTheme="majorHAnsi" w:hAnsiTheme="majorHAnsi"/>
              </w:rPr>
              <w:t>si dhe standarte, ky k</w:t>
            </w:r>
            <w:r>
              <w:rPr>
                <w:rFonts w:asciiTheme="majorHAnsi" w:hAnsiTheme="majorHAnsi"/>
              </w:rPr>
              <w:t>oncept mund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jet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i pazbatuesh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m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kuashtet aktuale. Nj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koherenc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nd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rmjet k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tij koncepti dhe detyrimeve ligjore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sektorit do t’i mund</w:t>
            </w:r>
            <w:r w:rsidR="00DC3217">
              <w:rPr>
                <w:rFonts w:asciiTheme="majorHAnsi" w:hAnsiTheme="majorHAnsi"/>
              </w:rPr>
              <w:t>ë</w:t>
            </w:r>
            <w:r w:rsidR="001F7C81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onte NJQV-ve nj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mjet shum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efikas.</w:t>
            </w:r>
          </w:p>
        </w:tc>
      </w:tr>
    </w:tbl>
    <w:p w:rsidR="00EF756C" w:rsidRPr="00EF756C" w:rsidRDefault="00EF756C" w:rsidP="00EF756C">
      <w:pPr>
        <w:jc w:val="both"/>
        <w:rPr>
          <w:rFonts w:asciiTheme="majorHAnsi" w:hAnsiTheme="majorHAnsi"/>
        </w:rPr>
      </w:pPr>
    </w:p>
    <w:p w:rsidR="00864B4D" w:rsidRDefault="00864B4D" w:rsidP="0068594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>Aspektet tranzitore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74B9" w:rsidRPr="00985925" w:rsidTr="00BF590A">
        <w:tc>
          <w:tcPr>
            <w:tcW w:w="9350" w:type="dxa"/>
          </w:tcPr>
          <w:p w:rsidR="009D74B9" w:rsidRPr="00985925" w:rsidRDefault="009D74B9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pozitive</w:t>
            </w:r>
          </w:p>
        </w:tc>
      </w:tr>
      <w:tr w:rsidR="009D74B9" w:rsidTr="00BF590A">
        <w:tc>
          <w:tcPr>
            <w:tcW w:w="9350" w:type="dxa"/>
          </w:tcPr>
          <w:p w:rsidR="009D74B9" w:rsidRDefault="009D74B9" w:rsidP="009D74B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jep NJQV-ve udh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zim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qart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 nd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rmarrjen e 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rbimit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gjith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territorin e ri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 administrim.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dukje ky 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sht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nj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aspekt kalimtar i k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tij ligji.</w:t>
            </w:r>
          </w:p>
        </w:tc>
      </w:tr>
      <w:tr w:rsidR="009D74B9" w:rsidRPr="00985925" w:rsidTr="00BF590A">
        <w:tc>
          <w:tcPr>
            <w:tcW w:w="9350" w:type="dxa"/>
          </w:tcPr>
          <w:p w:rsidR="009D74B9" w:rsidRPr="00985925" w:rsidRDefault="009D74B9" w:rsidP="00BF590A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negative</w:t>
            </w:r>
          </w:p>
        </w:tc>
      </w:tr>
      <w:tr w:rsidR="009D74B9" w:rsidTr="00BF590A">
        <w:tc>
          <w:tcPr>
            <w:tcW w:w="9350" w:type="dxa"/>
          </w:tcPr>
          <w:p w:rsidR="009D74B9" w:rsidRDefault="00F36B79" w:rsidP="00F36B7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Draft l</w:t>
            </w:r>
            <w:r w:rsidR="009D74B9">
              <w:rPr>
                <w:rFonts w:asciiTheme="majorHAnsi" w:hAnsiTheme="majorHAnsi"/>
              </w:rPr>
              <w:t>igji nuk u mund</w:t>
            </w:r>
            <w:r w:rsidR="00DC3217">
              <w:rPr>
                <w:rFonts w:asciiTheme="majorHAnsi" w:hAnsiTheme="majorHAnsi"/>
              </w:rPr>
              <w:t>ë</w:t>
            </w:r>
            <w:r w:rsidR="009D74B9">
              <w:rPr>
                <w:rFonts w:asciiTheme="majorHAnsi" w:hAnsiTheme="majorHAnsi"/>
              </w:rPr>
              <w:t>son mjete dhe instrumenta p</w:t>
            </w:r>
            <w:r w:rsidR="00DC3217">
              <w:rPr>
                <w:rFonts w:asciiTheme="majorHAnsi" w:hAnsiTheme="majorHAnsi"/>
              </w:rPr>
              <w:t>ë</w:t>
            </w:r>
            <w:r w:rsidR="009D74B9">
              <w:rPr>
                <w:rFonts w:asciiTheme="majorHAnsi" w:hAnsiTheme="majorHAnsi"/>
              </w:rPr>
              <w:t>r t</w:t>
            </w:r>
            <w:r w:rsidR="00DC3217">
              <w:rPr>
                <w:rFonts w:asciiTheme="majorHAnsi" w:hAnsiTheme="majorHAnsi"/>
              </w:rPr>
              <w:t>ë</w:t>
            </w:r>
            <w:r w:rsidR="009D74B9"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 w:rsidR="009D74B9">
              <w:rPr>
                <w:rFonts w:asciiTheme="majorHAnsi" w:hAnsiTheme="majorHAnsi"/>
              </w:rPr>
              <w:t>rballuar v</w:t>
            </w:r>
            <w:r w:rsidR="00DC3217">
              <w:rPr>
                <w:rFonts w:asciiTheme="majorHAnsi" w:hAnsiTheme="majorHAnsi"/>
              </w:rPr>
              <w:t>ë</w:t>
            </w:r>
            <w:r w:rsidR="009D74B9">
              <w:rPr>
                <w:rFonts w:asciiTheme="majorHAnsi" w:hAnsiTheme="majorHAnsi"/>
              </w:rPr>
              <w:t>shtir</w:t>
            </w:r>
            <w:r w:rsidR="00DC3217">
              <w:rPr>
                <w:rFonts w:asciiTheme="majorHAnsi" w:hAnsiTheme="majorHAnsi"/>
              </w:rPr>
              <w:t>ë</w:t>
            </w:r>
            <w:r w:rsidR="009D74B9">
              <w:rPr>
                <w:rFonts w:asciiTheme="majorHAnsi" w:hAnsiTheme="majorHAnsi"/>
              </w:rPr>
              <w:t>sit</w:t>
            </w:r>
            <w:r w:rsidR="00DC3217">
              <w:rPr>
                <w:rFonts w:asciiTheme="majorHAnsi" w:hAnsiTheme="majorHAnsi"/>
              </w:rPr>
              <w:t>ë</w:t>
            </w:r>
            <w:r w:rsidR="009D74B9">
              <w:rPr>
                <w:rFonts w:asciiTheme="majorHAnsi" w:hAnsiTheme="majorHAnsi"/>
              </w:rPr>
              <w:t xml:space="preserve"> q</w:t>
            </w:r>
            <w:r w:rsidR="00DC3217">
              <w:rPr>
                <w:rFonts w:asciiTheme="majorHAnsi" w:hAnsiTheme="majorHAnsi"/>
              </w:rPr>
              <w:t>ë</w:t>
            </w:r>
            <w:r w:rsidR="009D74B9">
              <w:rPr>
                <w:rFonts w:asciiTheme="majorHAnsi" w:hAnsiTheme="majorHAnsi"/>
              </w:rPr>
              <w:t xml:space="preserve"> paraqiten aktualisht </w:t>
            </w:r>
            <w:r w:rsidR="00A002B5">
              <w:rPr>
                <w:rFonts w:asciiTheme="majorHAnsi" w:hAnsiTheme="majorHAnsi"/>
              </w:rPr>
              <w:t>n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 xml:space="preserve"> disa nga nj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>sit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 xml:space="preserve"> administrative. Kap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>rcimi i k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>tij momenti mund t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 xml:space="preserve"> parashikohej me nj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 xml:space="preserve"> dispozit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 xml:space="preserve"> m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 xml:space="preserve"> gjer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 xml:space="preserve"> tranzitore, mb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>shtetur n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 xml:space="preserve"> disa nga aspektet e po k</w:t>
            </w:r>
            <w:r w:rsidR="00DC3217">
              <w:rPr>
                <w:rFonts w:asciiTheme="majorHAnsi" w:hAnsiTheme="majorHAnsi"/>
              </w:rPr>
              <w:t>ë</w:t>
            </w:r>
            <w:r w:rsidR="00A002B5">
              <w:rPr>
                <w:rFonts w:asciiTheme="majorHAnsi" w:hAnsiTheme="majorHAnsi"/>
              </w:rPr>
              <w:t>tij draft ligji si decentralizimi asime</w:t>
            </w:r>
            <w:r w:rsidR="00BD6D38">
              <w:rPr>
                <w:rFonts w:asciiTheme="majorHAnsi" w:hAnsiTheme="majorHAnsi"/>
              </w:rPr>
              <w:t>trik, kuadri sektorial detyrues, fonde mb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shtet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se.</w:t>
            </w:r>
          </w:p>
        </w:tc>
      </w:tr>
    </w:tbl>
    <w:p w:rsidR="00EF756C" w:rsidRPr="00EF756C" w:rsidRDefault="00EF756C" w:rsidP="00EF756C">
      <w:pPr>
        <w:jc w:val="both"/>
        <w:rPr>
          <w:rFonts w:asciiTheme="majorHAnsi" w:hAnsiTheme="majorHAnsi"/>
        </w:rPr>
      </w:pPr>
    </w:p>
    <w:p w:rsidR="00864B4D" w:rsidRDefault="00864B4D" w:rsidP="0068594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Projektligji i ka kushtuar për herë të parë një kre të veçantë “administrimit të shërbimeve publike”. Në këtë kre janë sanksionuar disa parime të rëndësishme për administrimin e shërbimeve nga ana e bashkive si parimi i shumëllojshmërisë së mënyra në kryerjen e shërbimeve duke filluar nga kryerja nëpërmjet strukturave të brendshme të vetë bashkisë deri tek modalitetet e partneritetit publik-privat.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D38" w:rsidRPr="00985925" w:rsidTr="007F2706">
        <w:tc>
          <w:tcPr>
            <w:tcW w:w="9350" w:type="dxa"/>
          </w:tcPr>
          <w:p w:rsidR="00BD6D38" w:rsidRPr="00985925" w:rsidRDefault="00BD6D38" w:rsidP="007F2706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pozitive</w:t>
            </w:r>
          </w:p>
        </w:tc>
      </w:tr>
      <w:tr w:rsidR="00BD6D38" w:rsidTr="007F2706">
        <w:tc>
          <w:tcPr>
            <w:tcW w:w="9350" w:type="dxa"/>
          </w:tcPr>
          <w:p w:rsidR="00BD6D38" w:rsidRDefault="00BD6D38" w:rsidP="007F270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Sanksionohen qart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drejta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gjera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 NJQVt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tilla: si </w:t>
            </w:r>
            <w:r w:rsidRPr="00685940">
              <w:rPr>
                <w:rFonts w:asciiTheme="majorHAnsi" w:hAnsiTheme="majorHAnsi"/>
              </w:rPr>
              <w:t>parimi i shumëllojshmërisë së mënyra në kryerjen e shërbimeve</w:t>
            </w:r>
            <w:r>
              <w:rPr>
                <w:rFonts w:asciiTheme="majorHAnsi" w:hAnsiTheme="majorHAnsi"/>
              </w:rPr>
              <w:t xml:space="preserve"> apo </w:t>
            </w:r>
            <w:r w:rsidRPr="00685940">
              <w:rPr>
                <w:rFonts w:asciiTheme="majorHAnsi" w:hAnsiTheme="majorHAnsi"/>
              </w:rPr>
              <w:t>modalitetet e partneritetit publik-privat</w:t>
            </w:r>
            <w:r>
              <w:rPr>
                <w:rFonts w:asciiTheme="majorHAnsi" w:hAnsiTheme="majorHAnsi"/>
              </w:rPr>
              <w:t>.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k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nyr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u jepet hap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sir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NJQVve q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ushtrojn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kompetenc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 e 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rbimit sipas parimeve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eficens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 dhe efikasitetit.</w:t>
            </w:r>
          </w:p>
        </w:tc>
      </w:tr>
      <w:tr w:rsidR="00BD6D38" w:rsidRPr="00985925" w:rsidTr="007F2706">
        <w:tc>
          <w:tcPr>
            <w:tcW w:w="9350" w:type="dxa"/>
          </w:tcPr>
          <w:p w:rsidR="00BD6D38" w:rsidRPr="00985925" w:rsidRDefault="00BD6D38" w:rsidP="007F2706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negative</w:t>
            </w:r>
          </w:p>
        </w:tc>
      </w:tr>
      <w:tr w:rsidR="00BD6D38" w:rsidTr="007F2706">
        <w:tc>
          <w:tcPr>
            <w:tcW w:w="9350" w:type="dxa"/>
          </w:tcPr>
          <w:p w:rsidR="00BD6D38" w:rsidRDefault="00BD6D38" w:rsidP="007F270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Megjithat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 sektorin e mbetjeve, detyrimet jan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rcaktuar tashm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me akte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tjera dhe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asnj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rast, aktet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sektorin e mbetjeve nuk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rcaktojn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nj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liri zgjedhje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 m</w:t>
            </w:r>
            <w:r w:rsidR="00F36B79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nyr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 e ofrimit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rbimit. </w:t>
            </w:r>
          </w:p>
          <w:p w:rsidR="00BD6D38" w:rsidRDefault="00BD6D38" w:rsidP="00BD6D3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Kreu nuk shprehet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gjer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rsa i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rket sektorit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menaxhimit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mbetjeve urbane. </w:t>
            </w:r>
          </w:p>
        </w:tc>
      </w:tr>
    </w:tbl>
    <w:p w:rsidR="009C0E2F" w:rsidRPr="009C0E2F" w:rsidRDefault="009C0E2F" w:rsidP="009C0E2F">
      <w:pPr>
        <w:jc w:val="both"/>
        <w:rPr>
          <w:rFonts w:asciiTheme="majorHAnsi" w:hAnsiTheme="majorHAnsi"/>
        </w:rPr>
      </w:pPr>
    </w:p>
    <w:p w:rsidR="00864B4D" w:rsidRDefault="00864B4D" w:rsidP="0068594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E reja që sjell ligji në fushën e shërbimeve publike, </w:t>
      </w:r>
      <w:r w:rsidRPr="00BD6D38">
        <w:rPr>
          <w:rFonts w:asciiTheme="majorHAnsi" w:hAnsiTheme="majorHAnsi"/>
          <w:b/>
        </w:rPr>
        <w:t>është sanksionimi i detyrimit për të hartuar standarde të menaxhimit të performancës për secilin nga shërbimet publike</w:t>
      </w:r>
      <w:r w:rsidRPr="00685940">
        <w:rPr>
          <w:rFonts w:asciiTheme="majorHAnsi" w:hAnsiTheme="majorHAnsi"/>
        </w:rPr>
        <w:t xml:space="preserve"> dhe detyrimin për monitorimin i tyre. Qeverisja vendore do të jetë e detyruar të ndjekë </w:t>
      </w:r>
      <w:r w:rsidRPr="00BD6D38">
        <w:rPr>
          <w:rFonts w:asciiTheme="majorHAnsi" w:hAnsiTheme="majorHAnsi"/>
          <w:b/>
        </w:rPr>
        <w:t>rregulla të qarta dhe transparente për shërbimet publike që financohen nga tarifat e qytetarëve</w:t>
      </w:r>
      <w:r w:rsidRPr="00685940">
        <w:rPr>
          <w:rFonts w:asciiTheme="majorHAnsi" w:hAnsiTheme="majorHAnsi"/>
        </w:rPr>
        <w:t xml:space="preserve"> dhe që do të nxisë llogaridhënien para publikut dhe qytetarëve.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D38" w:rsidRPr="00985925" w:rsidTr="007F2706">
        <w:tc>
          <w:tcPr>
            <w:tcW w:w="9350" w:type="dxa"/>
          </w:tcPr>
          <w:p w:rsidR="00BD6D38" w:rsidRPr="00985925" w:rsidRDefault="00BD6D38" w:rsidP="007F2706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pozitive</w:t>
            </w:r>
          </w:p>
        </w:tc>
      </w:tr>
      <w:tr w:rsidR="00BD6D38" w:rsidTr="007F2706">
        <w:tc>
          <w:tcPr>
            <w:tcW w:w="9350" w:type="dxa"/>
          </w:tcPr>
          <w:p w:rsidR="00BD6D38" w:rsidRDefault="00F36B79" w:rsidP="007F270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Draft l</w:t>
            </w:r>
            <w:r w:rsidR="00BD6D38">
              <w:rPr>
                <w:rFonts w:asciiTheme="majorHAnsi" w:hAnsiTheme="majorHAnsi"/>
              </w:rPr>
              <w:t>igji p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rpiqet t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vendos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nj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norm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ushtrimi t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sh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rbimit, i cili matet me indikator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dhe shprehet mjaftueshm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risht gjer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n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k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t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aspekt. N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k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t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m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nyr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NJQVt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mund t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rrisin eficens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n e sh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rbimit dhe ta p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rmir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sojn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at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vazhdimisht.</w:t>
            </w:r>
          </w:p>
        </w:tc>
      </w:tr>
      <w:tr w:rsidR="00BD6D38" w:rsidRPr="00985925" w:rsidTr="007F2706">
        <w:tc>
          <w:tcPr>
            <w:tcW w:w="9350" w:type="dxa"/>
          </w:tcPr>
          <w:p w:rsidR="00BD6D38" w:rsidRPr="00985925" w:rsidRDefault="00BD6D38" w:rsidP="007F2706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negative</w:t>
            </w:r>
          </w:p>
        </w:tc>
      </w:tr>
      <w:tr w:rsidR="00BD6D38" w:rsidTr="007F2706">
        <w:tc>
          <w:tcPr>
            <w:tcW w:w="9350" w:type="dxa"/>
          </w:tcPr>
          <w:p w:rsidR="00BD6D38" w:rsidRDefault="00D16241" w:rsidP="003561C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Draft l</w:t>
            </w:r>
            <w:r w:rsidR="00BD6D38">
              <w:rPr>
                <w:rFonts w:asciiTheme="majorHAnsi" w:hAnsiTheme="majorHAnsi"/>
              </w:rPr>
              <w:t>igji n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k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t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m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>nyr</w:t>
            </w:r>
            <w:r w:rsidR="00DC3217">
              <w:rPr>
                <w:rFonts w:asciiTheme="majorHAnsi" w:hAnsiTheme="majorHAnsi"/>
              </w:rPr>
              <w:t>ë</w:t>
            </w:r>
            <w:r w:rsidR="00BD6D38">
              <w:rPr>
                <w:rFonts w:asciiTheme="majorHAnsi" w:hAnsiTheme="majorHAnsi"/>
              </w:rPr>
              <w:t xml:space="preserve"> u sanksionon NJQ</w:t>
            </w:r>
            <w:r w:rsidR="003561C3">
              <w:rPr>
                <w:rFonts w:asciiTheme="majorHAnsi" w:hAnsiTheme="majorHAnsi"/>
              </w:rPr>
              <w:t>V</w:t>
            </w:r>
            <w:r>
              <w:rPr>
                <w:rFonts w:asciiTheme="majorHAnsi" w:hAnsiTheme="majorHAnsi"/>
              </w:rPr>
              <w:t>-</w:t>
            </w:r>
            <w:r w:rsidR="003561C3">
              <w:rPr>
                <w:rFonts w:asciiTheme="majorHAnsi" w:hAnsiTheme="majorHAnsi"/>
              </w:rPr>
              <w:t>ve standar</w:t>
            </w:r>
            <w:r>
              <w:rPr>
                <w:rFonts w:asciiTheme="majorHAnsi" w:hAnsiTheme="majorHAnsi"/>
              </w:rPr>
              <w:t>t</w:t>
            </w:r>
            <w:r w:rsidR="003561C3">
              <w:rPr>
                <w:rFonts w:asciiTheme="majorHAnsi" w:hAnsiTheme="majorHAnsi"/>
              </w:rPr>
              <w:t>e t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cilat jan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n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fuqi nga kuadri sektorial ligjor, i cili i ka t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rcaktuara tashm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disa nga </w:t>
            </w:r>
            <w:r>
              <w:rPr>
                <w:rFonts w:asciiTheme="majorHAnsi" w:hAnsiTheme="majorHAnsi"/>
              </w:rPr>
              <w:t xml:space="preserve">këto </w:t>
            </w:r>
            <w:r w:rsidR="003561C3">
              <w:rPr>
                <w:rFonts w:asciiTheme="majorHAnsi" w:hAnsiTheme="majorHAnsi"/>
              </w:rPr>
              <w:t>standart</w:t>
            </w:r>
            <w:r>
              <w:rPr>
                <w:rFonts w:asciiTheme="majorHAnsi" w:hAnsiTheme="majorHAnsi"/>
              </w:rPr>
              <w:t>e</w:t>
            </w:r>
            <w:r w:rsidR="003561C3"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r ushtrimin e sh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rbimit. Nd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rkoh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q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analizat e deritanishme tregojn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p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r nj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pamund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is t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NJQ</w:t>
            </w:r>
            <w:r>
              <w:rPr>
                <w:rFonts w:asciiTheme="majorHAnsi" w:hAnsiTheme="majorHAnsi"/>
              </w:rPr>
              <w:t>V-</w:t>
            </w:r>
            <w:r w:rsidR="003561C3">
              <w:rPr>
                <w:rFonts w:asciiTheme="majorHAnsi" w:hAnsiTheme="majorHAnsi"/>
              </w:rPr>
              <w:t>ve p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r t’iu p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rgjigjur standardit t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sektorit, ky ligj krijon premisat p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r detyrime t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forta p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r NJQV</w:t>
            </w:r>
            <w:r>
              <w:rPr>
                <w:rFonts w:asciiTheme="majorHAnsi" w:hAnsiTheme="majorHAnsi"/>
              </w:rPr>
              <w:t>-</w:t>
            </w:r>
            <w:r w:rsidR="003561C3">
              <w:rPr>
                <w:rFonts w:asciiTheme="majorHAnsi" w:hAnsiTheme="majorHAnsi"/>
              </w:rPr>
              <w:t>t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. Efekti financiar mund t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jet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shum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 xml:space="preserve"> i lart</w:t>
            </w:r>
            <w:r w:rsidR="00DC3217">
              <w:rPr>
                <w:rFonts w:asciiTheme="majorHAnsi" w:hAnsiTheme="majorHAnsi"/>
              </w:rPr>
              <w:t>ë</w:t>
            </w:r>
            <w:r w:rsidR="003561C3">
              <w:rPr>
                <w:rFonts w:asciiTheme="majorHAnsi" w:hAnsiTheme="majorHAnsi"/>
              </w:rPr>
              <w:t>.</w:t>
            </w:r>
          </w:p>
          <w:p w:rsidR="003561C3" w:rsidRDefault="003561C3" w:rsidP="003561C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ç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shtjet e PPP</w:t>
            </w:r>
            <w:r w:rsidR="00D16241">
              <w:rPr>
                <w:rFonts w:asciiTheme="majorHAnsi" w:hAnsiTheme="majorHAnsi"/>
              </w:rPr>
              <w:t xml:space="preserve"> dhe koncensioneve</w:t>
            </w:r>
            <w:r>
              <w:rPr>
                <w:rFonts w:asciiTheme="majorHAnsi" w:hAnsiTheme="majorHAnsi"/>
              </w:rPr>
              <w:t xml:space="preserve"> roli i Qeveris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Qendrore mbetet shum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i fort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sidomos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aspektin e trajtimit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mbetjeve.</w:t>
            </w:r>
          </w:p>
        </w:tc>
      </w:tr>
    </w:tbl>
    <w:p w:rsidR="009C0E2F" w:rsidRPr="009C0E2F" w:rsidRDefault="009C0E2F" w:rsidP="009C0E2F">
      <w:pPr>
        <w:jc w:val="both"/>
        <w:rPr>
          <w:rFonts w:asciiTheme="majorHAnsi" w:hAnsiTheme="majorHAnsi"/>
        </w:rPr>
      </w:pPr>
    </w:p>
    <w:p w:rsidR="00864B4D" w:rsidRPr="00685940" w:rsidRDefault="00864B4D" w:rsidP="0068594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Më shumë të drejta bashkive duke i dhënë liri veprimi përtej sanksionimeve në nivel Qarku.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61C3" w:rsidRPr="00985925" w:rsidTr="007F2706">
        <w:tc>
          <w:tcPr>
            <w:tcW w:w="9350" w:type="dxa"/>
          </w:tcPr>
          <w:p w:rsidR="003561C3" w:rsidRPr="00985925" w:rsidRDefault="003561C3" w:rsidP="007F2706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pozitive</w:t>
            </w:r>
          </w:p>
        </w:tc>
      </w:tr>
      <w:tr w:rsidR="003561C3" w:rsidTr="007F2706">
        <w:tc>
          <w:tcPr>
            <w:tcW w:w="9350" w:type="dxa"/>
          </w:tcPr>
          <w:p w:rsidR="003561C3" w:rsidRDefault="003561C3" w:rsidP="007F270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Duke marr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parasysh nivelin e ri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NJQV</w:t>
            </w:r>
            <w:r w:rsidR="00D1624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ve,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shum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liri ne veprimtarin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e tyre 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sht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nj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zhvillim pozitiv, i cili i jep mund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si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zgjedhin form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n m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mir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ushtrimit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sh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rbimit.</w:t>
            </w:r>
          </w:p>
        </w:tc>
      </w:tr>
      <w:tr w:rsidR="003561C3" w:rsidRPr="00985925" w:rsidTr="007F2706">
        <w:tc>
          <w:tcPr>
            <w:tcW w:w="9350" w:type="dxa"/>
          </w:tcPr>
          <w:p w:rsidR="003561C3" w:rsidRPr="00985925" w:rsidRDefault="003561C3" w:rsidP="007F2706">
            <w:pPr>
              <w:jc w:val="both"/>
              <w:rPr>
                <w:rFonts w:asciiTheme="majorHAnsi" w:hAnsiTheme="majorHAnsi"/>
                <w:b/>
              </w:rPr>
            </w:pPr>
            <w:r w:rsidRPr="00985925">
              <w:rPr>
                <w:rFonts w:asciiTheme="majorHAnsi" w:hAnsiTheme="majorHAnsi"/>
                <w:b/>
              </w:rPr>
              <w:t>Aspektet negative</w:t>
            </w:r>
          </w:p>
        </w:tc>
      </w:tr>
      <w:tr w:rsidR="003561C3" w:rsidTr="007F2706">
        <w:tc>
          <w:tcPr>
            <w:tcW w:w="9350" w:type="dxa"/>
          </w:tcPr>
          <w:p w:rsidR="003561C3" w:rsidRDefault="003561C3" w:rsidP="003561C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Megjithat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</w:t>
            </w:r>
            <w:r w:rsidR="00D16241">
              <w:rPr>
                <w:rFonts w:asciiTheme="majorHAnsi" w:hAnsiTheme="majorHAnsi"/>
              </w:rPr>
              <w:t xml:space="preserve">draft </w:t>
            </w:r>
            <w:r>
              <w:rPr>
                <w:rFonts w:asciiTheme="majorHAnsi" w:hAnsiTheme="majorHAnsi"/>
              </w:rPr>
              <w:t>ligji nuk e suprimon Qarkun dhe si rrjedhoj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NJQV</w:t>
            </w:r>
            <w:r w:rsidR="00D1624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duhet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veprojn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rregullat e Planeve Rajonale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Mbetjeve 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nivel Qarku, kordinojn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me Qarkun p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>r caktimin e venddepozitimit t</w:t>
            </w:r>
            <w:r w:rsidR="00DC3217">
              <w:rPr>
                <w:rFonts w:asciiTheme="majorHAnsi" w:hAnsiTheme="majorHAnsi"/>
              </w:rPr>
              <w:t>ë</w:t>
            </w:r>
            <w:r>
              <w:rPr>
                <w:rFonts w:asciiTheme="majorHAnsi" w:hAnsiTheme="majorHAnsi"/>
              </w:rPr>
              <w:t xml:space="preserve"> mbetjeve (VKM 333/2011)</w:t>
            </w:r>
          </w:p>
        </w:tc>
      </w:tr>
    </w:tbl>
    <w:p w:rsidR="00864B4D" w:rsidRDefault="00864B4D" w:rsidP="00685940">
      <w:pPr>
        <w:jc w:val="both"/>
        <w:rPr>
          <w:rFonts w:asciiTheme="majorHAnsi" w:hAnsiTheme="majorHAnsi"/>
        </w:rPr>
      </w:pPr>
    </w:p>
    <w:p w:rsidR="003561C3" w:rsidRDefault="003561C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864B4D" w:rsidRDefault="003561C3" w:rsidP="003561C3">
      <w:pPr>
        <w:pStyle w:val="Heading1"/>
      </w:pPr>
      <w:r>
        <w:lastRenderedPageBreak/>
        <w:t>Analiza analitike e ushtrimit t</w:t>
      </w:r>
      <w:r w:rsidR="00DC3217">
        <w:t>ë</w:t>
      </w:r>
      <w:r>
        <w:t xml:space="preserve"> s</w:t>
      </w:r>
      <w:r w:rsidR="00864B4D" w:rsidRPr="00864B4D">
        <w:t>hërbimi</w:t>
      </w:r>
      <w:r>
        <w:t>t</w:t>
      </w:r>
      <w:r w:rsidR="00864B4D" w:rsidRPr="00864B4D">
        <w:t xml:space="preserve"> </w:t>
      </w:r>
      <w:r>
        <w:t>t</w:t>
      </w:r>
      <w:r w:rsidR="00DC3217">
        <w:t>ë</w:t>
      </w:r>
      <w:r w:rsidR="00864B4D" w:rsidRPr="00864B4D">
        <w:t xml:space="preserve"> menaxhimit të mbetjeve urbane</w:t>
      </w:r>
    </w:p>
    <w:p w:rsidR="003561C3" w:rsidRPr="003561C3" w:rsidRDefault="003561C3" w:rsidP="003561C3"/>
    <w:p w:rsidR="00864B4D" w:rsidRDefault="003561C3" w:rsidP="0068594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rkufizimi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ligj. </w:t>
      </w:r>
      <w:r w:rsidR="00864B4D" w:rsidRPr="00685940">
        <w:rPr>
          <w:rFonts w:asciiTheme="majorHAnsi" w:hAnsiTheme="majorHAnsi"/>
        </w:rPr>
        <w:t xml:space="preserve">“Shërbime publike” janë ato shërbime me interes të përgjithshëm publik të </w:t>
      </w:r>
      <w:r w:rsidR="00864B4D" w:rsidRPr="003561C3">
        <w:rPr>
          <w:rFonts w:asciiTheme="majorHAnsi" w:hAnsiTheme="majorHAnsi"/>
          <w:b/>
        </w:rPr>
        <w:t>cilat ofrohen për komunitetin nga bashkitë, në mënyrë të vazhdueshme, me çmime të përballueshme, sipas standardeve minimale kombëtare të përcaktuar me ligj apo me akte të tjera normative.</w:t>
      </w:r>
    </w:p>
    <w:p w:rsidR="003561C3" w:rsidRPr="00632B40" w:rsidRDefault="003561C3" w:rsidP="00632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632B40">
        <w:rPr>
          <w:rFonts w:asciiTheme="majorHAnsi" w:hAnsiTheme="majorHAnsi"/>
          <w:b/>
        </w:rPr>
        <w:t>Komente:</w:t>
      </w:r>
    </w:p>
    <w:p w:rsidR="003561C3" w:rsidRPr="003561C3" w:rsidRDefault="003561C3" w:rsidP="00632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3561C3">
        <w:rPr>
          <w:rFonts w:asciiTheme="majorHAnsi" w:hAnsiTheme="majorHAnsi"/>
        </w:rPr>
        <w:t>N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 xml:space="preserve"> k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>t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 xml:space="preserve">rkufizim 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>sht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 xml:space="preserve"> e pamundur t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 xml:space="preserve">rcaktohet </w:t>
      </w:r>
      <w:r>
        <w:rPr>
          <w:rFonts w:asciiTheme="majorHAnsi" w:hAnsiTheme="majorHAnsi"/>
        </w:rPr>
        <w:t>“niveli i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rballueshm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ris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”, pasi nuk ekziston nj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kuad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tjet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r, i cili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rcakton normat e ushtrimit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sh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rbimit. Nj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sit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vendore </w:t>
      </w:r>
      <w:r w:rsidR="00632B40">
        <w:rPr>
          <w:rFonts w:asciiTheme="majorHAnsi" w:hAnsiTheme="majorHAnsi"/>
        </w:rPr>
        <w:t>nuk kan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asnj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refrenc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teknike p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>r t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>rcaktuar nj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çmim t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>rballuesh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>m.</w:t>
      </w:r>
    </w:p>
    <w:p w:rsidR="00632B40" w:rsidRDefault="003561C3" w:rsidP="00632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3561C3">
        <w:rPr>
          <w:rFonts w:asciiTheme="majorHAnsi" w:hAnsiTheme="majorHAnsi"/>
        </w:rPr>
        <w:t>Aktet sektoriale q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>rcaktojn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 xml:space="preserve"> detyrimet p</w:t>
      </w:r>
      <w:r w:rsidR="00DC3217">
        <w:rPr>
          <w:rFonts w:asciiTheme="majorHAnsi" w:hAnsiTheme="majorHAnsi"/>
        </w:rPr>
        <w:t>ë</w:t>
      </w:r>
      <w:r w:rsidRPr="003561C3">
        <w:rPr>
          <w:rFonts w:asciiTheme="majorHAnsi" w:hAnsiTheme="majorHAnsi"/>
        </w:rPr>
        <w:t>r standarde</w:t>
      </w:r>
      <w:r w:rsidR="00D16241">
        <w:rPr>
          <w:rFonts w:asciiTheme="majorHAnsi" w:hAnsiTheme="majorHAnsi"/>
        </w:rPr>
        <w:t>t</w:t>
      </w:r>
      <w:r w:rsidRPr="003561C3">
        <w:rPr>
          <w:rFonts w:asciiTheme="majorHAnsi" w:hAnsiTheme="majorHAnsi"/>
        </w:rPr>
        <w:t xml:space="preserve"> minimale</w:t>
      </w:r>
      <w:r w:rsidR="00632B40">
        <w:rPr>
          <w:rFonts w:asciiTheme="majorHAnsi" w:hAnsiTheme="majorHAnsi"/>
        </w:rPr>
        <w:t xml:space="preserve"> jan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miratuar dhe t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tilla jan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>: Strategjia Komb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>tare e Mbetjeve dhe Plani Komb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>tar i Menaxhimit t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Mbetjeve 2011; Ligji 10463/2011 p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>r menaxhimin e integruar t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mbetjeve si dhe VKM-t</w:t>
      </w:r>
      <w:r w:rsidR="00DC3217">
        <w:rPr>
          <w:rFonts w:asciiTheme="majorHAnsi" w:hAnsiTheme="majorHAnsi"/>
        </w:rPr>
        <w:t>ë</w:t>
      </w:r>
      <w:r w:rsidR="00632B40">
        <w:rPr>
          <w:rFonts w:asciiTheme="majorHAnsi" w:hAnsiTheme="majorHAnsi"/>
        </w:rPr>
        <w:t xml:space="preserve"> 52/2014; 117/2013; 175/2011; 177/2012; 178/2012; 418/2014; 452/2012; 575/2015; 641/2014; 705/2012; 798/2010; 866/2012.</w:t>
      </w:r>
    </w:p>
    <w:p w:rsidR="00632B40" w:rsidRDefault="00632B40" w:rsidP="00632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Ky</w:t>
      </w:r>
      <w:proofErr w:type="gramEnd"/>
      <w:r>
        <w:rPr>
          <w:rFonts w:asciiTheme="majorHAnsi" w:hAnsiTheme="majorHAnsi"/>
        </w:rPr>
        <w:t xml:space="preserve"> kuad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rcakton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gjitha format dhe normat e menaxhimit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mbetjeve,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tilla si </w:t>
      </w:r>
      <w:r w:rsidR="00A919BD">
        <w:rPr>
          <w:rFonts w:asciiTheme="majorHAnsi" w:hAnsiTheme="majorHAnsi"/>
        </w:rPr>
        <w:t>ndarja n</w:t>
      </w:r>
      <w:r w:rsidR="00DC3217">
        <w:rPr>
          <w:rFonts w:asciiTheme="majorHAnsi" w:hAnsiTheme="majorHAnsi"/>
        </w:rPr>
        <w:t>ë</w:t>
      </w:r>
      <w:r w:rsidR="00A919BD">
        <w:rPr>
          <w:rFonts w:asciiTheme="majorHAnsi" w:hAnsiTheme="majorHAnsi"/>
        </w:rPr>
        <w:t xml:space="preserve"> tre kazan</w:t>
      </w:r>
      <w:r w:rsidR="00DC3217">
        <w:rPr>
          <w:rFonts w:asciiTheme="majorHAnsi" w:hAnsiTheme="majorHAnsi"/>
        </w:rPr>
        <w:t>ë</w:t>
      </w:r>
      <w:r w:rsidR="00A919BD">
        <w:rPr>
          <w:rFonts w:asciiTheme="majorHAnsi" w:hAnsiTheme="majorHAnsi"/>
        </w:rPr>
        <w:t xml:space="preserve">; </w:t>
      </w:r>
      <w:r>
        <w:rPr>
          <w:rFonts w:asciiTheme="majorHAnsi" w:hAnsiTheme="majorHAnsi"/>
        </w:rPr>
        <w:t>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rcaktimi i venddepozitimeve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çdo Qark (12); Detyrimin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lidhjen e planit vendor me at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rajonal pasi ai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miratohet (vet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m nj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plan deri tani i miratuar); normat e rikuperimit dhe riciklimit</w:t>
      </w:r>
      <w:r w:rsidR="00A919BD">
        <w:rPr>
          <w:rFonts w:asciiTheme="majorHAnsi" w:hAnsiTheme="majorHAnsi"/>
        </w:rPr>
        <w:t xml:space="preserve"> (p.sh. 25-45% deri n</w:t>
      </w:r>
      <w:r w:rsidR="00DC3217">
        <w:rPr>
          <w:rFonts w:asciiTheme="majorHAnsi" w:hAnsiTheme="majorHAnsi"/>
        </w:rPr>
        <w:t>ë</w:t>
      </w:r>
      <w:r w:rsidR="00A919BD">
        <w:rPr>
          <w:rFonts w:asciiTheme="majorHAnsi" w:hAnsiTheme="majorHAnsi"/>
        </w:rPr>
        <w:t xml:space="preserve"> vitin 2017)</w:t>
      </w:r>
      <w:r>
        <w:rPr>
          <w:rFonts w:asciiTheme="majorHAnsi" w:hAnsiTheme="majorHAnsi"/>
        </w:rPr>
        <w:t>.</w:t>
      </w:r>
    </w:p>
    <w:p w:rsidR="003561C3" w:rsidRPr="003561C3" w:rsidRDefault="003561C3" w:rsidP="003561C3">
      <w:pPr>
        <w:jc w:val="both"/>
        <w:rPr>
          <w:rFonts w:asciiTheme="majorHAnsi" w:hAnsiTheme="majorHAnsi"/>
        </w:rPr>
      </w:pPr>
    </w:p>
    <w:p w:rsidR="00864B4D" w:rsidRDefault="00864B4D" w:rsidP="0068594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Neni </w:t>
      </w:r>
      <w:proofErr w:type="gramStart"/>
      <w:r w:rsidRPr="00685940">
        <w:rPr>
          <w:rFonts w:asciiTheme="majorHAnsi" w:hAnsiTheme="majorHAnsi"/>
        </w:rPr>
        <w:t>3  “</w:t>
      </w:r>
      <w:proofErr w:type="gramEnd"/>
      <w:r w:rsidRPr="00685940">
        <w:rPr>
          <w:rFonts w:asciiTheme="majorHAnsi" w:hAnsiTheme="majorHAnsi"/>
        </w:rPr>
        <w:t xml:space="preserve">Misioni i qeverisjes vendore “ ….. e) </w:t>
      </w:r>
      <w:proofErr w:type="gramStart"/>
      <w:r w:rsidRPr="00685940">
        <w:rPr>
          <w:rFonts w:asciiTheme="majorHAnsi" w:hAnsiTheme="majorHAnsi"/>
        </w:rPr>
        <w:t>realizimit</w:t>
      </w:r>
      <w:proofErr w:type="gramEnd"/>
      <w:r w:rsidRPr="00685940">
        <w:rPr>
          <w:rFonts w:asciiTheme="majorHAnsi" w:hAnsiTheme="majorHAnsi"/>
        </w:rPr>
        <w:t xml:space="preserve"> të shërbimeve në përputhje me standardet e kërkuara me ligj ose akte të tjera normative. </w:t>
      </w:r>
    </w:p>
    <w:p w:rsidR="00632B40" w:rsidRPr="00A919BD" w:rsidRDefault="00A919BD" w:rsidP="00A91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A919BD">
        <w:rPr>
          <w:rFonts w:asciiTheme="majorHAnsi" w:hAnsiTheme="majorHAnsi"/>
          <w:b/>
        </w:rPr>
        <w:t>Komente</w:t>
      </w:r>
      <w:r>
        <w:rPr>
          <w:rFonts w:asciiTheme="majorHAnsi" w:hAnsiTheme="majorHAnsi"/>
          <w:b/>
        </w:rPr>
        <w:t>:</w:t>
      </w:r>
    </w:p>
    <w:p w:rsidR="00A919BD" w:rsidRDefault="00A919BD" w:rsidP="00A91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Neni shprehet qart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rcaktimin e detyrimit sipas standardit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rkuar.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rast sipas t</w:t>
      </w:r>
      <w:r w:rsidR="00DC3217">
        <w:rPr>
          <w:rFonts w:asciiTheme="majorHAnsi" w:hAnsiTheme="majorHAnsi"/>
        </w:rPr>
        <w:t>ë</w:t>
      </w:r>
      <w:r w:rsidR="00D1624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</w:t>
      </w:r>
      <w:r w:rsidR="00D16241">
        <w:rPr>
          <w:rFonts w:asciiTheme="majorHAnsi" w:hAnsiTheme="majorHAnsi"/>
        </w:rPr>
        <w:t>j</w:t>
      </w:r>
      <w:r>
        <w:rPr>
          <w:rFonts w:asciiTheme="majorHAnsi" w:hAnsiTheme="majorHAnsi"/>
        </w:rPr>
        <w:t>itha detyrimeve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akteve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rmendura m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lart.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rmbushjen e 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tyre detyrimve NJQV</w:t>
      </w:r>
      <w:r w:rsidR="00D16241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ve nuk </w:t>
      </w:r>
      <w:r w:rsidR="00D16241">
        <w:rPr>
          <w:rFonts w:asciiTheme="majorHAnsi" w:hAnsiTheme="majorHAnsi"/>
        </w:rPr>
        <w:t>u</w:t>
      </w:r>
      <w:r>
        <w:rPr>
          <w:rFonts w:asciiTheme="majorHAnsi" w:hAnsiTheme="majorHAnsi"/>
        </w:rPr>
        <w:t xml:space="preserve"> jepen instrumenta ndihm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</w:t>
      </w:r>
      <w:r w:rsidR="00D16241">
        <w:rPr>
          <w:rFonts w:asciiTheme="majorHAnsi" w:hAnsiTheme="majorHAnsi"/>
        </w:rPr>
        <w:t xml:space="preserve"> financiarë</w:t>
      </w:r>
      <w:r>
        <w:rPr>
          <w:rFonts w:asciiTheme="majorHAnsi" w:hAnsiTheme="majorHAnsi"/>
        </w:rPr>
        <w:t>.</w:t>
      </w:r>
    </w:p>
    <w:p w:rsidR="00A919BD" w:rsidRPr="00632B40" w:rsidRDefault="00A919BD" w:rsidP="00632B40">
      <w:pPr>
        <w:jc w:val="both"/>
        <w:rPr>
          <w:rFonts w:asciiTheme="majorHAnsi" w:hAnsiTheme="majorHAnsi"/>
        </w:rPr>
      </w:pPr>
    </w:p>
    <w:p w:rsidR="00864B4D" w:rsidRPr="00685940" w:rsidRDefault="00864B4D" w:rsidP="0068594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KREU V - BASHKËPUNIMI NDËRVENDOR </w:t>
      </w:r>
      <w:r w:rsidR="00685940" w:rsidRPr="00685940">
        <w:rPr>
          <w:rFonts w:asciiTheme="majorHAnsi" w:hAnsiTheme="majorHAnsi"/>
        </w:rPr>
        <w:t xml:space="preserve">/ </w:t>
      </w:r>
      <w:r w:rsidRPr="00685940">
        <w:rPr>
          <w:rFonts w:asciiTheme="majorHAnsi" w:hAnsiTheme="majorHAnsi"/>
        </w:rPr>
        <w:t xml:space="preserve">Neni 14 “Bashkëpunimi ndërvendor” </w:t>
      </w:r>
    </w:p>
    <w:p w:rsidR="00864B4D" w:rsidRDefault="00864B4D" w:rsidP="00685940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Për kryerjen e funksioneve dhe ofrimin e </w:t>
      </w:r>
      <w:r w:rsidRPr="00A919BD">
        <w:rPr>
          <w:rFonts w:asciiTheme="majorHAnsi" w:hAnsiTheme="majorHAnsi"/>
          <w:b/>
        </w:rPr>
        <w:t>shërbimeve specifike në dobinë e përbashkët, dy ose më shumë njësi të qeverisjes vendore brenda një qarku apo midis qarqeve të ndryshme</w:t>
      </w:r>
      <w:r w:rsidRPr="00685940">
        <w:rPr>
          <w:rFonts w:asciiTheme="majorHAnsi" w:hAnsiTheme="majorHAnsi"/>
        </w:rPr>
        <w:t>, mund të ushtrojnë së bashku çdo funksion dhe/ose shërbim që u është dhënë atyre me ligj, nëpërmjet lidhjes dhe zbatimit të marrëveshjeve ose kontratave të përbashkëta, delegimit të kompetencave dhe përgjegjësive të veçanta njëra-tjetrës ose kontraktimit me një palë të tretë.</w:t>
      </w:r>
    </w:p>
    <w:p w:rsidR="00A919BD" w:rsidRPr="00A919BD" w:rsidRDefault="00A919BD" w:rsidP="00A91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A919BD">
        <w:rPr>
          <w:rFonts w:asciiTheme="majorHAnsi" w:hAnsiTheme="majorHAnsi"/>
          <w:b/>
        </w:rPr>
        <w:t>Komente:</w:t>
      </w:r>
    </w:p>
    <w:p w:rsidR="00A919BD" w:rsidRDefault="00A919BD" w:rsidP="00A91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ndryshim nga 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rkesat e Planit Komb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tar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Menaxhimit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mbetjeve, i cili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rcakton 12 plane rajonale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menaxhimit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mbetjeve dhe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rcaktimin e 12 fushave venddepozitimeve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rkat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se si dhe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lastRenderedPageBreak/>
        <w:t>ndryshim nga VKM 333/2011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“</w:t>
      </w:r>
      <w:r w:rsidRPr="00A919BD">
        <w:rPr>
          <w:rFonts w:asciiTheme="majorHAnsi" w:hAnsiTheme="majorHAnsi"/>
        </w:rPr>
        <w:t>Për administrimin e venddepozitimeve rajonale të mbetjeve urbane</w:t>
      </w:r>
      <w:r>
        <w:rPr>
          <w:rFonts w:asciiTheme="majorHAnsi" w:hAnsiTheme="majorHAnsi"/>
        </w:rPr>
        <w:t>”, bashk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punimi 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rvendor mund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son gjetjen e zgjidhjeve me shkall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ekonomie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rmbushje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detyrimeve ligjore.</w:t>
      </w:r>
      <w:r w:rsidR="00D16241">
        <w:rPr>
          <w:rFonts w:asciiTheme="majorHAnsi" w:hAnsiTheme="majorHAnsi"/>
        </w:rPr>
        <w:t xml:space="preserve"> Nuk është e qartë si do veprohet në këtë derejtim.</w:t>
      </w:r>
    </w:p>
    <w:p w:rsidR="00A919BD" w:rsidRPr="00A919BD" w:rsidRDefault="00A919BD" w:rsidP="00A919BD">
      <w:pPr>
        <w:jc w:val="both"/>
        <w:rPr>
          <w:rFonts w:asciiTheme="majorHAnsi" w:hAnsiTheme="majorHAnsi"/>
        </w:rPr>
      </w:pPr>
    </w:p>
    <w:p w:rsidR="00864B4D" w:rsidRPr="00685940" w:rsidRDefault="00864B4D" w:rsidP="0068594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 xml:space="preserve">KREU VII - FUNKSIONET DHE KOMPETENCAT E NJËSIVE TË QEVERISJES VENDORE </w:t>
      </w:r>
    </w:p>
    <w:p w:rsidR="00864B4D" w:rsidRDefault="00864B4D" w:rsidP="00685940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>Neni 23 “Funksionet e veta të bashkive në fushën e infrastrukturës dhe shërbimeve publike” …. 10. Mbledhjen, largimin dhe trajtimin e mbetjeve urbane;</w:t>
      </w:r>
    </w:p>
    <w:p w:rsidR="00A919BD" w:rsidRPr="00A919BD" w:rsidRDefault="00A919BD" w:rsidP="00A21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A919BD">
        <w:rPr>
          <w:rFonts w:asciiTheme="majorHAnsi" w:hAnsiTheme="majorHAnsi"/>
          <w:b/>
        </w:rPr>
        <w:t>Komente:</w:t>
      </w:r>
    </w:p>
    <w:p w:rsidR="00A919BD" w:rsidRDefault="00A919BD" w:rsidP="00A21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Ligji nuk sjell asgj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re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rcaktimin e sh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rbimit, duke mbajtur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nj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jtin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rcaktim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fuksionit dhe duke e njohur si</w:t>
      </w:r>
      <w:r w:rsidR="00D1624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vetin.</w:t>
      </w:r>
    </w:p>
    <w:p w:rsidR="00A919BD" w:rsidRDefault="00A919BD" w:rsidP="00A21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Megjith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se mbledhja dhe largimi jan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funksione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vetat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qarta, trajtimi nuk 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sht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plot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sisht fuksion i veti i NJQVs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.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funksion 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rhyn Qeveria qendore,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rmjet Ministrive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linj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</w:t>
      </w:r>
      <w:r w:rsidR="00A21330">
        <w:rPr>
          <w:rFonts w:asciiTheme="majorHAnsi" w:hAnsiTheme="majorHAnsi"/>
        </w:rPr>
        <w:t xml:space="preserve"> (veçan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 xml:space="preserve">risht VKM, </w:t>
      </w:r>
      <w:r w:rsidR="00A21330" w:rsidRPr="00A21330">
        <w:rPr>
          <w:rFonts w:asciiTheme="majorHAnsi" w:hAnsiTheme="majorHAnsi"/>
        </w:rPr>
        <w:t>Nr. 954, datë 16.10.2013</w:t>
      </w:r>
      <w:r w:rsidR="00A21330">
        <w:rPr>
          <w:rFonts w:asciiTheme="majorHAnsi" w:hAnsiTheme="majorHAnsi"/>
        </w:rPr>
        <w:t xml:space="preserve"> “</w:t>
      </w:r>
      <w:r w:rsidR="00A21330" w:rsidRPr="00A21330">
        <w:rPr>
          <w:rFonts w:asciiTheme="majorHAnsi" w:hAnsiTheme="majorHAnsi"/>
        </w:rPr>
        <w:t>Për përcaktimin e fushës së përgjegjësisë shtetërore të Ministrisë së Transportit dhe Infrastrukturës</w:t>
      </w:r>
      <w:r w:rsidR="00A21330">
        <w:rPr>
          <w:rFonts w:asciiTheme="majorHAnsi" w:hAnsiTheme="majorHAnsi"/>
        </w:rPr>
        <w:t>”)</w:t>
      </w:r>
      <w:r>
        <w:rPr>
          <w:rFonts w:asciiTheme="majorHAnsi" w:hAnsiTheme="majorHAnsi"/>
        </w:rPr>
        <w:t>, t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 xml:space="preserve"> cilat kan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 xml:space="preserve"> t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 xml:space="preserve"> p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>rcaktuar detyr</w:t>
      </w:r>
      <w:r>
        <w:rPr>
          <w:rFonts w:asciiTheme="majorHAnsi" w:hAnsiTheme="majorHAnsi"/>
        </w:rPr>
        <w:t>ime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studimin,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rcaktimin</w:t>
      </w:r>
      <w:r w:rsidR="00A21330">
        <w:rPr>
          <w:rFonts w:asciiTheme="majorHAnsi" w:hAnsiTheme="majorHAnsi"/>
        </w:rPr>
        <w:t>, supervizimin</w:t>
      </w:r>
      <w:r>
        <w:rPr>
          <w:rFonts w:asciiTheme="majorHAnsi" w:hAnsiTheme="majorHAnsi"/>
        </w:rPr>
        <w:t xml:space="preserve"> dhe 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rtimin e fushave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depozitimit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mbetjeve. </w:t>
      </w:r>
      <w:r w:rsidR="00A21330">
        <w:rPr>
          <w:rFonts w:asciiTheme="majorHAnsi" w:hAnsiTheme="majorHAnsi"/>
        </w:rPr>
        <w:t>Kosto</w:t>
      </w:r>
      <w:r w:rsidR="00D16241">
        <w:rPr>
          <w:rFonts w:asciiTheme="majorHAnsi" w:hAnsiTheme="majorHAnsi"/>
        </w:rPr>
        <w:t>t</w:t>
      </w:r>
      <w:r w:rsidR="00A21330">
        <w:rPr>
          <w:rFonts w:asciiTheme="majorHAnsi" w:hAnsiTheme="majorHAnsi"/>
        </w:rPr>
        <w:t xml:space="preserve"> q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 xml:space="preserve"> lidhen me trajtimin e mbetjev</w:t>
      </w:r>
      <w:r w:rsidR="00D16241">
        <w:rPr>
          <w:rFonts w:asciiTheme="majorHAnsi" w:hAnsiTheme="majorHAnsi"/>
        </w:rPr>
        <w:t>e</w:t>
      </w:r>
      <w:r w:rsidR="00A21330">
        <w:rPr>
          <w:rFonts w:asciiTheme="majorHAnsi" w:hAnsiTheme="majorHAnsi"/>
        </w:rPr>
        <w:t xml:space="preserve"> dhe tarifat p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>rkat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>se nd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>rmerren nga Ministrit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 xml:space="preserve"> e linj</w:t>
      </w:r>
      <w:r w:rsidR="00DC3217">
        <w:rPr>
          <w:rFonts w:asciiTheme="majorHAnsi" w:hAnsiTheme="majorHAnsi"/>
        </w:rPr>
        <w:t>ë</w:t>
      </w:r>
      <w:r w:rsidR="00A21330">
        <w:rPr>
          <w:rFonts w:asciiTheme="majorHAnsi" w:hAnsiTheme="majorHAnsi"/>
        </w:rPr>
        <w:t>s.</w:t>
      </w:r>
    </w:p>
    <w:p w:rsidR="00A919BD" w:rsidRPr="00A919BD" w:rsidRDefault="00A919BD" w:rsidP="00A919BD">
      <w:pPr>
        <w:jc w:val="both"/>
        <w:rPr>
          <w:rFonts w:asciiTheme="majorHAnsi" w:hAnsiTheme="majorHAnsi"/>
        </w:rPr>
      </w:pPr>
    </w:p>
    <w:p w:rsidR="00A21330" w:rsidRDefault="00A21330" w:rsidP="00A21330">
      <w:pPr>
        <w:pStyle w:val="ListParagraph"/>
        <w:jc w:val="both"/>
        <w:rPr>
          <w:rFonts w:asciiTheme="majorHAnsi" w:hAnsiTheme="majorHAnsi"/>
        </w:rPr>
      </w:pPr>
    </w:p>
    <w:p w:rsidR="00864B4D" w:rsidRPr="00685940" w:rsidRDefault="00864B4D" w:rsidP="00685940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685940">
        <w:rPr>
          <w:rFonts w:asciiTheme="majorHAnsi" w:hAnsiTheme="majorHAnsi"/>
        </w:rPr>
        <w:t>Neni 33 “Instrumentet për administrimin e shërbimeve publike”</w:t>
      </w:r>
    </w:p>
    <w:p w:rsidR="00864B4D" w:rsidRPr="00986863" w:rsidRDefault="00864B4D" w:rsidP="00986863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</w:rPr>
        <w:t>Njësitë e qeverisjes vendore sigurojnë dhënien e shërbimeve publike nëpërmjet një ose më shumë instrumenteve të mëposhtëm:</w:t>
      </w:r>
    </w:p>
    <w:p w:rsidR="00864B4D" w:rsidRPr="00986863" w:rsidRDefault="00864B4D" w:rsidP="00986863">
      <w:pPr>
        <w:pStyle w:val="ListParagraph"/>
        <w:numPr>
          <w:ilvl w:val="1"/>
          <w:numId w:val="13"/>
        </w:numPr>
        <w:ind w:left="2160"/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</w:rPr>
        <w:t>nëpërmjet njësive organizative të veta që janë pjesë e strukturës administrative të njësisë vendore;</w:t>
      </w:r>
    </w:p>
    <w:p w:rsidR="00864B4D" w:rsidRPr="00986863" w:rsidRDefault="00864B4D" w:rsidP="00986863">
      <w:pPr>
        <w:pStyle w:val="ListParagraph"/>
        <w:numPr>
          <w:ilvl w:val="1"/>
          <w:numId w:val="13"/>
        </w:numPr>
        <w:ind w:left="2160"/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</w:rPr>
        <w:t>nëpërmjet ndërmarrjeve shtetërore për shërbimet publike, sipas legjislacionit në fuqi;</w:t>
      </w:r>
    </w:p>
    <w:p w:rsidR="00864B4D" w:rsidRPr="00986863" w:rsidRDefault="00864B4D" w:rsidP="00986863">
      <w:pPr>
        <w:pStyle w:val="ListParagraph"/>
        <w:numPr>
          <w:ilvl w:val="1"/>
          <w:numId w:val="13"/>
        </w:numPr>
        <w:ind w:left="2160"/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</w:rPr>
        <w:t>nëpërmjet kontraktimit të dhënies së shërbimeve me palë të treta;</w:t>
      </w:r>
    </w:p>
    <w:p w:rsidR="00864B4D" w:rsidRPr="00986863" w:rsidRDefault="00864B4D" w:rsidP="00986863">
      <w:pPr>
        <w:pStyle w:val="ListParagraph"/>
        <w:numPr>
          <w:ilvl w:val="1"/>
          <w:numId w:val="13"/>
        </w:numPr>
        <w:ind w:left="2160"/>
        <w:jc w:val="both"/>
        <w:rPr>
          <w:rFonts w:asciiTheme="majorHAnsi" w:hAnsiTheme="majorHAnsi"/>
          <w:b/>
        </w:rPr>
      </w:pPr>
      <w:r w:rsidRPr="00986863">
        <w:rPr>
          <w:rFonts w:asciiTheme="majorHAnsi" w:hAnsiTheme="majorHAnsi"/>
          <w:b/>
        </w:rPr>
        <w:t>nëpërmjet përdorimit të instrumenteve të përshtatshëm të partneritetit publik dhe privat, sipas legjislacionit në fuqi;</w:t>
      </w:r>
    </w:p>
    <w:p w:rsidR="00864B4D" w:rsidRPr="00986863" w:rsidRDefault="00864B4D" w:rsidP="00986863">
      <w:pPr>
        <w:pStyle w:val="ListParagraph"/>
        <w:numPr>
          <w:ilvl w:val="1"/>
          <w:numId w:val="13"/>
        </w:numPr>
        <w:ind w:left="2160"/>
        <w:jc w:val="both"/>
        <w:rPr>
          <w:rFonts w:asciiTheme="majorHAnsi" w:hAnsiTheme="majorHAnsi"/>
          <w:b/>
        </w:rPr>
      </w:pPr>
      <w:proofErr w:type="gramStart"/>
      <w:r w:rsidRPr="00986863">
        <w:rPr>
          <w:rFonts w:asciiTheme="majorHAnsi" w:hAnsiTheme="majorHAnsi"/>
          <w:b/>
        </w:rPr>
        <w:t>nëpërmjet</w:t>
      </w:r>
      <w:proofErr w:type="gramEnd"/>
      <w:r w:rsidRPr="00986863">
        <w:rPr>
          <w:rFonts w:asciiTheme="majorHAnsi" w:hAnsiTheme="majorHAnsi"/>
          <w:b/>
        </w:rPr>
        <w:t xml:space="preserve"> krijimit të shoqërive tregtare në pronësi apo bashkëpronësi të njësisë vendore, sipas legjislacionit në fuqi.</w:t>
      </w:r>
    </w:p>
    <w:p w:rsidR="00864B4D" w:rsidRPr="00986863" w:rsidRDefault="00864B4D" w:rsidP="00986863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</w:rPr>
        <w:t>Në çdo rast, pavarësisht instrumentit të përzgjedhur, njësia vendore do të jetë përgjegjëse për:</w:t>
      </w:r>
    </w:p>
    <w:p w:rsidR="00864B4D" w:rsidRPr="00986863" w:rsidRDefault="00864B4D" w:rsidP="00986863">
      <w:pPr>
        <w:pStyle w:val="ListParagraph"/>
        <w:numPr>
          <w:ilvl w:val="1"/>
          <w:numId w:val="13"/>
        </w:numPr>
        <w:ind w:left="2160"/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</w:rPr>
        <w:t>hartimin dhe vendosjen e një sistemi administrimi të performancës së shërbimit bazuar mbi standarde vendore dhe/ose standarde minimale kombëtare;</w:t>
      </w:r>
    </w:p>
    <w:p w:rsidR="00864B4D" w:rsidRPr="00986863" w:rsidRDefault="00864B4D" w:rsidP="00986863">
      <w:pPr>
        <w:pStyle w:val="ListParagraph"/>
        <w:numPr>
          <w:ilvl w:val="1"/>
          <w:numId w:val="13"/>
        </w:numPr>
        <w:ind w:left="2160"/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</w:rPr>
        <w:t>hartimin dhe vendosjen e një sistemi treguesish për matjen e performancës;</w:t>
      </w:r>
    </w:p>
    <w:p w:rsidR="00864B4D" w:rsidRPr="00986863" w:rsidRDefault="00864B4D" w:rsidP="00986863">
      <w:pPr>
        <w:pStyle w:val="ListParagraph"/>
        <w:numPr>
          <w:ilvl w:val="1"/>
          <w:numId w:val="13"/>
        </w:numPr>
        <w:ind w:left="2160"/>
        <w:jc w:val="both"/>
        <w:rPr>
          <w:rFonts w:asciiTheme="majorHAnsi" w:hAnsiTheme="majorHAnsi"/>
        </w:rPr>
      </w:pPr>
      <w:proofErr w:type="gramStart"/>
      <w:r w:rsidRPr="00986863">
        <w:rPr>
          <w:rFonts w:asciiTheme="majorHAnsi" w:hAnsiTheme="majorHAnsi"/>
        </w:rPr>
        <w:t>krijimin</w:t>
      </w:r>
      <w:proofErr w:type="gramEnd"/>
      <w:r w:rsidRPr="00986863">
        <w:rPr>
          <w:rFonts w:asciiTheme="majorHAnsi" w:hAnsiTheme="majorHAnsi"/>
        </w:rPr>
        <w:t xml:space="preserve"> e një njësie të posaçme në strukturën e njësisë së qeverisjes vendore i cili do të jetë përgjegjës për prezantimin, mbikëqyrjen dhe monitorimin e performancës.</w:t>
      </w:r>
    </w:p>
    <w:p w:rsidR="00864B4D" w:rsidRPr="00986863" w:rsidRDefault="00864B4D" w:rsidP="00986863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</w:rPr>
        <w:t xml:space="preserve">Njësia e qeverisjes vendore mund të ofrojë mbështetje financiare për ndërmarrjet bashkiake për shërbimet publike dhe/ose për shoqëritë tregtare me kapital të njësisë së qeverisjes </w:t>
      </w:r>
      <w:r w:rsidRPr="00986863">
        <w:rPr>
          <w:rFonts w:asciiTheme="majorHAnsi" w:hAnsiTheme="majorHAnsi"/>
        </w:rPr>
        <w:lastRenderedPageBreak/>
        <w:t>vendore, fusha e veprimit të së cilës lidhet me dhënien e një shërbimi publik që është përgjegjësi e qeverisjes vendore.</w:t>
      </w:r>
    </w:p>
    <w:p w:rsidR="00864B4D" w:rsidRPr="00986863" w:rsidRDefault="00986863" w:rsidP="00986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986863">
        <w:rPr>
          <w:rFonts w:asciiTheme="majorHAnsi" w:hAnsiTheme="majorHAnsi"/>
          <w:b/>
        </w:rPr>
        <w:t>Komente:</w:t>
      </w:r>
    </w:p>
    <w:p w:rsidR="00986863" w:rsidRDefault="00986863" w:rsidP="00986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NJQVve ju jepen mund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si m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zgjeruara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ushtrimin e funksionit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menaxhimit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mbetjeve. Instrumentat e listuara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ligj mund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sojn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krijimin e 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rmarrjeve tregtare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mb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shtetura nga ligji 9901/2008 si dhe PPP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rmjet ligjit 125/2013.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rmjet 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tyre instrumenteve NJQVt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mund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krijojn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forma miks</w:t>
      </w:r>
      <w:r w:rsidR="00D16241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ushtrimit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sh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rbimit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kushtet e territoreve m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zgjeruara dhe dinamike.</w:t>
      </w:r>
    </w:p>
    <w:p w:rsidR="00986863" w:rsidRDefault="00986863" w:rsidP="00986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Megjithat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konçensionet dhe PPP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hallk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n e fundit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sh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rbimit, atij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trajtimit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mbetjeve, rregullohen nga Ministrit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e linj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rmjet nismave sipas fush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 s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veprimtaris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dhe marrveshjeve 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rinstitucionale. 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to nisma 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rmerren nga Ministria e Mjed</w:t>
      </w:r>
      <w:r w:rsidR="00D16241">
        <w:rPr>
          <w:rFonts w:asciiTheme="majorHAnsi" w:hAnsiTheme="majorHAnsi"/>
        </w:rPr>
        <w:t>i</w:t>
      </w:r>
      <w:r>
        <w:rPr>
          <w:rFonts w:asciiTheme="majorHAnsi" w:hAnsiTheme="majorHAnsi"/>
        </w:rPr>
        <w:t>sit dhe Ministria e Transportit dhe Infrastruktur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</w:t>
      </w:r>
      <w:r w:rsidR="00D16241">
        <w:rPr>
          <w:rFonts w:asciiTheme="majorHAnsi" w:hAnsiTheme="majorHAnsi"/>
        </w:rPr>
        <w:t xml:space="preserve"> (si Inceneratori i Elbasanit, Landfill i Bushatit dhe Bajkaj, etj</w:t>
      </w:r>
      <w:r>
        <w:rPr>
          <w:rFonts w:asciiTheme="majorHAnsi" w:hAnsiTheme="majorHAnsi"/>
        </w:rPr>
        <w:t>.</w:t>
      </w:r>
      <w:r w:rsidR="00D16241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</w:t>
      </w:r>
    </w:p>
    <w:p w:rsidR="00986863" w:rsidRDefault="00986863" w:rsidP="00685940">
      <w:pPr>
        <w:jc w:val="both"/>
        <w:rPr>
          <w:rFonts w:asciiTheme="majorHAnsi" w:hAnsiTheme="majorHAnsi"/>
        </w:rPr>
      </w:pPr>
    </w:p>
    <w:p w:rsidR="00864B4D" w:rsidRPr="00864B4D" w:rsidRDefault="00864B4D" w:rsidP="00685940">
      <w:pPr>
        <w:jc w:val="both"/>
        <w:rPr>
          <w:rFonts w:asciiTheme="majorHAnsi" w:hAnsiTheme="majorHAnsi"/>
        </w:rPr>
      </w:pPr>
      <w:r w:rsidRPr="00864B4D">
        <w:rPr>
          <w:rFonts w:asciiTheme="majorHAnsi" w:hAnsiTheme="majorHAnsi"/>
        </w:rPr>
        <w:t xml:space="preserve">Neni 35 “Të ardhurat që rrjedhin nga burime vendore” </w:t>
      </w:r>
    </w:p>
    <w:p w:rsidR="00864B4D" w:rsidRPr="00864B4D" w:rsidRDefault="00864B4D" w:rsidP="00685940">
      <w:pPr>
        <w:jc w:val="both"/>
        <w:rPr>
          <w:rFonts w:asciiTheme="majorHAnsi" w:hAnsiTheme="majorHAnsi"/>
        </w:rPr>
      </w:pPr>
      <w:r w:rsidRPr="00864B4D">
        <w:rPr>
          <w:rFonts w:asciiTheme="majorHAnsi" w:hAnsiTheme="majorHAnsi"/>
        </w:rPr>
        <w:t xml:space="preserve">1. Bashkitë krijojnë të ardhura nga: </w:t>
      </w:r>
    </w:p>
    <w:p w:rsidR="00864B4D" w:rsidRPr="00864B4D" w:rsidRDefault="00864B4D" w:rsidP="00685940">
      <w:pPr>
        <w:jc w:val="both"/>
        <w:rPr>
          <w:rFonts w:asciiTheme="majorHAnsi" w:hAnsiTheme="majorHAnsi"/>
        </w:rPr>
      </w:pPr>
      <w:r w:rsidRPr="00864B4D">
        <w:rPr>
          <w:rFonts w:asciiTheme="majorHAnsi" w:hAnsiTheme="majorHAnsi"/>
        </w:rPr>
        <w:tab/>
        <w:t xml:space="preserve">e) </w:t>
      </w:r>
      <w:proofErr w:type="gramStart"/>
      <w:r w:rsidRPr="00864B4D">
        <w:rPr>
          <w:rFonts w:asciiTheme="majorHAnsi" w:hAnsiTheme="majorHAnsi"/>
        </w:rPr>
        <w:t>bashkia</w:t>
      </w:r>
      <w:proofErr w:type="gramEnd"/>
      <w:r w:rsidRPr="00864B4D">
        <w:rPr>
          <w:rFonts w:asciiTheme="majorHAnsi" w:hAnsiTheme="majorHAnsi"/>
        </w:rPr>
        <w:t xml:space="preserve"> mund të vendosë taksa tarifa vendore; ????</w:t>
      </w:r>
    </w:p>
    <w:p w:rsidR="00986863" w:rsidRDefault="00986863" w:rsidP="00986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  <w:b/>
        </w:rPr>
        <w:t>Komente</w:t>
      </w:r>
      <w:r>
        <w:rPr>
          <w:rFonts w:asciiTheme="majorHAnsi" w:hAnsiTheme="majorHAnsi"/>
        </w:rPr>
        <w:t>:</w:t>
      </w:r>
    </w:p>
    <w:p w:rsidR="00986863" w:rsidRDefault="00986863" w:rsidP="00986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nen fjalia nuk 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sht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e qart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. </w:t>
      </w:r>
    </w:p>
    <w:p w:rsidR="00986863" w:rsidRDefault="00986863" w:rsidP="00685940">
      <w:pPr>
        <w:jc w:val="both"/>
        <w:rPr>
          <w:rFonts w:asciiTheme="majorHAnsi" w:hAnsiTheme="majorHAnsi"/>
        </w:rPr>
      </w:pPr>
    </w:p>
    <w:p w:rsidR="00864B4D" w:rsidRPr="00864B4D" w:rsidRDefault="00864B4D" w:rsidP="00685940">
      <w:pPr>
        <w:jc w:val="both"/>
        <w:rPr>
          <w:rFonts w:asciiTheme="majorHAnsi" w:hAnsiTheme="majorHAnsi"/>
        </w:rPr>
      </w:pPr>
      <w:r w:rsidRPr="00864B4D">
        <w:rPr>
          <w:rFonts w:asciiTheme="majorHAnsi" w:hAnsiTheme="majorHAnsi"/>
        </w:rPr>
        <w:t xml:space="preserve">Neni 39 “Huamarrja vendore” </w:t>
      </w:r>
    </w:p>
    <w:p w:rsidR="00864B4D" w:rsidRPr="00864B4D" w:rsidRDefault="00864B4D" w:rsidP="00685940">
      <w:pPr>
        <w:jc w:val="both"/>
        <w:rPr>
          <w:rFonts w:asciiTheme="majorHAnsi" w:hAnsiTheme="majorHAnsi"/>
        </w:rPr>
      </w:pPr>
      <w:r w:rsidRPr="00864B4D">
        <w:rPr>
          <w:rFonts w:asciiTheme="majorHAnsi" w:hAnsiTheme="majorHAnsi"/>
        </w:rPr>
        <w:t>1. Njësitë e qeverisjes vendore kanë të drejtë të marrin hua, në përputhje me legjislacionin në fuqi që rregullon menaxhimin e sistemit buxhetor, huamarrjen dhe financat vendore.</w:t>
      </w:r>
    </w:p>
    <w:p w:rsidR="00864B4D" w:rsidRDefault="00986863" w:rsidP="00986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986863">
        <w:rPr>
          <w:rFonts w:asciiTheme="majorHAnsi" w:hAnsiTheme="majorHAnsi"/>
          <w:b/>
        </w:rPr>
        <w:t>Komente</w:t>
      </w:r>
      <w:r>
        <w:rPr>
          <w:rFonts w:asciiTheme="majorHAnsi" w:hAnsiTheme="majorHAnsi"/>
        </w:rPr>
        <w:t>:</w:t>
      </w:r>
    </w:p>
    <w:p w:rsidR="00986863" w:rsidRDefault="00986863" w:rsidP="00986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Huamarrja vendore u jep m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shum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mund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si NJQVve q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mobilizojn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fonde nga donator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t sidomos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impiantet e transferimit dhe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depozitimit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mbetjeve.</w:t>
      </w:r>
    </w:p>
    <w:p w:rsidR="00986863" w:rsidRDefault="00986863" w:rsidP="00685940">
      <w:pPr>
        <w:jc w:val="both"/>
        <w:rPr>
          <w:rFonts w:asciiTheme="majorHAnsi" w:hAnsiTheme="majorHAnsi"/>
        </w:rPr>
      </w:pPr>
    </w:p>
    <w:p w:rsidR="00864B4D" w:rsidRPr="00864B4D" w:rsidRDefault="00864B4D" w:rsidP="00685940">
      <w:pPr>
        <w:jc w:val="both"/>
        <w:rPr>
          <w:rFonts w:asciiTheme="majorHAnsi" w:hAnsiTheme="majorHAnsi"/>
        </w:rPr>
      </w:pPr>
      <w:r w:rsidRPr="00864B4D">
        <w:rPr>
          <w:rFonts w:asciiTheme="majorHAnsi" w:hAnsiTheme="majorHAnsi"/>
        </w:rPr>
        <w:t>KREU XV - RIORGANIZIMI I ADMINISTRATIVO-TERRITORIAL I QEVERISJES VENDORE</w:t>
      </w:r>
    </w:p>
    <w:p w:rsidR="00864B4D" w:rsidRPr="00864B4D" w:rsidRDefault="00864B4D" w:rsidP="00685940">
      <w:pPr>
        <w:jc w:val="both"/>
        <w:rPr>
          <w:rFonts w:asciiTheme="majorHAnsi" w:hAnsiTheme="majorHAnsi"/>
        </w:rPr>
      </w:pPr>
      <w:r w:rsidRPr="00864B4D">
        <w:rPr>
          <w:rFonts w:asciiTheme="majorHAnsi" w:hAnsiTheme="majorHAnsi"/>
        </w:rPr>
        <w:t>Neni 93 “Garantimi i vazhdimit të funksioneve bazë qeverisëse” …. Organet e reja të qeverisjes vendore, si dhe organet e tjera shtetërore qendrore dhe vendore kompetente marrin menjëherë masat e nevojshme që njësitë e qeverisjes vendore të krijuara ose të prekura nga riorganizimi, të funksionojnë normalisht, sipas këtij ligji, duke garantuar kryerjen e shërbimeve bazë publike për popullatën përkatëse për periudhën tranzitore.</w:t>
      </w:r>
    </w:p>
    <w:p w:rsidR="00864B4D" w:rsidRPr="000E3377" w:rsidRDefault="00986863" w:rsidP="000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0E3377">
        <w:rPr>
          <w:rFonts w:asciiTheme="majorHAnsi" w:hAnsiTheme="majorHAnsi"/>
          <w:b/>
        </w:rPr>
        <w:t>Komente:</w:t>
      </w:r>
    </w:p>
    <w:p w:rsidR="00986863" w:rsidRPr="000E3377" w:rsidRDefault="000E3377" w:rsidP="000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Symbol" w:hAnsi="Segoe UI Symbol"/>
        </w:rPr>
      </w:pPr>
      <w:r>
        <w:rPr>
          <w:rFonts w:asciiTheme="majorHAnsi" w:hAnsiTheme="majorHAnsi"/>
        </w:rPr>
        <w:lastRenderedPageBreak/>
        <w:t>Neni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dukje kalimtar, krijon vet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m detyrimin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ushtrimin e sh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rbimit 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kushtet q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sht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gjetur. Nuk ekistojn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masa mb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shtet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se p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r m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>nyr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n e riorganizimit institucional, logjistik (aseteve) dhe financiar. </w:t>
      </w:r>
    </w:p>
    <w:p w:rsidR="00986863" w:rsidRDefault="00986863" w:rsidP="00685940">
      <w:pPr>
        <w:jc w:val="both"/>
        <w:rPr>
          <w:rFonts w:asciiTheme="majorHAnsi" w:hAnsiTheme="majorHAnsi"/>
        </w:rPr>
      </w:pPr>
    </w:p>
    <w:p w:rsidR="00864B4D" w:rsidRDefault="00864B4D" w:rsidP="000E3377">
      <w:pPr>
        <w:pStyle w:val="Heading1"/>
      </w:pPr>
      <w:r w:rsidRPr="00864B4D">
        <w:t xml:space="preserve">Rekomandime </w:t>
      </w:r>
      <w:r w:rsidR="00C60C22">
        <w:t>t</w:t>
      </w:r>
      <w:r w:rsidR="00DC3217">
        <w:t>ë</w:t>
      </w:r>
      <w:r w:rsidR="00C60C22">
        <w:t xml:space="preserve"> drejtp</w:t>
      </w:r>
      <w:r w:rsidR="00DC3217">
        <w:t>ë</w:t>
      </w:r>
      <w:r w:rsidR="00C60C22">
        <w:t>rdrejta p</w:t>
      </w:r>
      <w:r w:rsidR="00DC3217">
        <w:t>ë</w:t>
      </w:r>
      <w:r w:rsidR="00C60C22">
        <w:t>r</w:t>
      </w:r>
      <w:r w:rsidR="00DC3217">
        <w:t xml:space="preserve"> ndryshime në</w:t>
      </w:r>
      <w:r w:rsidR="00C60C22">
        <w:t xml:space="preserve"> </w:t>
      </w:r>
      <w:r w:rsidR="00DC3217">
        <w:t xml:space="preserve">draft </w:t>
      </w:r>
      <w:r w:rsidR="00C60C22">
        <w:t>ligj</w:t>
      </w:r>
    </w:p>
    <w:p w:rsidR="00864B4D" w:rsidRPr="00864B4D" w:rsidRDefault="00864B4D" w:rsidP="00685940">
      <w:pPr>
        <w:jc w:val="both"/>
        <w:rPr>
          <w:rFonts w:asciiTheme="majorHAnsi" w:hAnsiTheme="majorHAnsi"/>
        </w:rPr>
      </w:pPr>
    </w:p>
    <w:p w:rsidR="00864B4D" w:rsidRPr="00C60C22" w:rsidRDefault="00864B4D" w:rsidP="00C60C22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</w:rPr>
      </w:pPr>
      <w:r w:rsidRPr="00C60C22">
        <w:rPr>
          <w:rFonts w:asciiTheme="majorHAnsi" w:hAnsiTheme="majorHAnsi"/>
        </w:rPr>
        <w:t xml:space="preserve">Përcaktimi i standardit minimal të shërbimit nga qeverisja qendrore në mënyrë që të jetë i </w:t>
      </w:r>
      <w:r w:rsidR="000E3377" w:rsidRPr="00C60C22">
        <w:rPr>
          <w:rFonts w:asciiTheme="majorHAnsi" w:hAnsiTheme="majorHAnsi"/>
        </w:rPr>
        <w:t>barabartë për të gjithë. N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 munges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 t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 nj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 kuptimi t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 qart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 komb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>tar dhe t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 nj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 institucioni q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 e p</w:t>
      </w:r>
      <w:r w:rsidR="00DC3217">
        <w:rPr>
          <w:rFonts w:asciiTheme="majorHAnsi" w:hAnsiTheme="majorHAnsi"/>
        </w:rPr>
        <w:t>ë</w:t>
      </w:r>
      <w:r w:rsidR="000E3377" w:rsidRPr="00C60C22">
        <w:rPr>
          <w:rFonts w:asciiTheme="majorHAnsi" w:hAnsiTheme="majorHAnsi"/>
        </w:rPr>
        <w:t xml:space="preserve">rcakton standardin, </w:t>
      </w:r>
      <w:r w:rsidR="000E3377" w:rsidRPr="00C60C22">
        <w:rPr>
          <w:rFonts w:asciiTheme="majorHAnsi" w:hAnsiTheme="majorHAnsi"/>
          <w:b/>
        </w:rPr>
        <w:t>ligji mund t’i lejoj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 xml:space="preserve"> NJQV</w:t>
      </w:r>
      <w:r w:rsidR="008E5AF3">
        <w:rPr>
          <w:rFonts w:asciiTheme="majorHAnsi" w:hAnsiTheme="majorHAnsi"/>
          <w:b/>
        </w:rPr>
        <w:t>-</w:t>
      </w:r>
      <w:bookmarkStart w:id="0" w:name="_GoBack"/>
      <w:bookmarkEnd w:id="0"/>
      <w:r w:rsidR="000E3377" w:rsidRPr="00C60C22">
        <w:rPr>
          <w:rFonts w:asciiTheme="majorHAnsi" w:hAnsiTheme="majorHAnsi"/>
          <w:b/>
        </w:rPr>
        <w:t>s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 xml:space="preserve"> q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 xml:space="preserve"> t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 xml:space="preserve"> p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>rcaktojn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 xml:space="preserve"> vendosjen e standardit minima</w:t>
      </w:r>
      <w:r w:rsidR="00C60C22" w:rsidRPr="00C60C22">
        <w:rPr>
          <w:rFonts w:asciiTheme="majorHAnsi" w:hAnsiTheme="majorHAnsi"/>
          <w:b/>
        </w:rPr>
        <w:t xml:space="preserve">l </w:t>
      </w:r>
      <w:r w:rsidR="000E3377" w:rsidRPr="00C60C22">
        <w:rPr>
          <w:rFonts w:asciiTheme="majorHAnsi" w:hAnsiTheme="majorHAnsi"/>
          <w:b/>
        </w:rPr>
        <w:t>n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>p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>rmjet k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>shillit bashkiak n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 xml:space="preserve"> p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>rputhje me aft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>sit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 xml:space="preserve"> ekonomike t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 xml:space="preserve"> nj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>sis</w:t>
      </w:r>
      <w:r w:rsidR="00DC3217">
        <w:rPr>
          <w:rFonts w:asciiTheme="majorHAnsi" w:hAnsiTheme="majorHAnsi"/>
          <w:b/>
        </w:rPr>
        <w:t>ë</w:t>
      </w:r>
      <w:r w:rsidR="000E3377" w:rsidRPr="00C60C22">
        <w:rPr>
          <w:rFonts w:asciiTheme="majorHAnsi" w:hAnsiTheme="majorHAnsi"/>
          <w:b/>
        </w:rPr>
        <w:t>.</w:t>
      </w:r>
      <w:r w:rsidR="00C60C22">
        <w:rPr>
          <w:rFonts w:asciiTheme="majorHAnsi" w:hAnsiTheme="majorHAnsi"/>
          <w:b/>
        </w:rPr>
        <w:t xml:space="preserve"> (Neni 33, pika2).</w:t>
      </w:r>
    </w:p>
    <w:p w:rsidR="00C60C22" w:rsidRPr="00C60C22" w:rsidRDefault="00C60C22" w:rsidP="00C60C22">
      <w:pPr>
        <w:pStyle w:val="ListParagraph"/>
        <w:ind w:left="360"/>
        <w:jc w:val="both"/>
        <w:rPr>
          <w:rFonts w:asciiTheme="majorHAnsi" w:hAnsiTheme="majorHAnsi"/>
        </w:rPr>
      </w:pPr>
    </w:p>
    <w:p w:rsidR="00C60C22" w:rsidRDefault="00864B4D" w:rsidP="00C60C22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</w:rPr>
      </w:pPr>
      <w:r w:rsidRPr="00C60C22">
        <w:rPr>
          <w:rFonts w:asciiTheme="majorHAnsi" w:hAnsiTheme="majorHAnsi"/>
        </w:rPr>
        <w:t>Në përmbushje të përcaktimeve të vetë këtij ligji organik, qeverisja qendrore duhet të analizojë nivelin e mundësisë së ushtrimit të shërbimit dhe përballueshmërisë së standardit minimal në mënyrë që të lehtësojë përmbushjen e tij (koncepti i decentralizimit asimetrik).</w:t>
      </w:r>
      <w:r w:rsidR="00C60C22">
        <w:rPr>
          <w:rFonts w:asciiTheme="majorHAnsi" w:hAnsiTheme="majorHAnsi"/>
        </w:rPr>
        <w:t xml:space="preserve"> </w:t>
      </w:r>
    </w:p>
    <w:p w:rsidR="00C60C22" w:rsidRPr="00C60C22" w:rsidRDefault="00C60C22" w:rsidP="003939E3">
      <w:pPr>
        <w:pStyle w:val="ListParagraph"/>
        <w:numPr>
          <w:ilvl w:val="1"/>
          <w:numId w:val="16"/>
        </w:numPr>
        <w:jc w:val="both"/>
        <w:rPr>
          <w:rFonts w:asciiTheme="majorHAnsi" w:hAnsiTheme="majorHAnsi"/>
          <w:b/>
        </w:rPr>
      </w:pPr>
      <w:r w:rsidRPr="00C60C22">
        <w:rPr>
          <w:rFonts w:asciiTheme="majorHAnsi" w:hAnsiTheme="majorHAnsi"/>
          <w:b/>
        </w:rPr>
        <w:t>Ligji mund t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p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rcaktoj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:</w:t>
      </w:r>
    </w:p>
    <w:p w:rsidR="00864B4D" w:rsidRPr="00C60C22" w:rsidRDefault="00C60C22" w:rsidP="00C60C22">
      <w:pPr>
        <w:pStyle w:val="ListParagraph"/>
        <w:numPr>
          <w:ilvl w:val="2"/>
          <w:numId w:val="16"/>
        </w:numPr>
        <w:jc w:val="both"/>
        <w:rPr>
          <w:rFonts w:asciiTheme="majorHAnsi" w:hAnsiTheme="majorHAnsi"/>
        </w:rPr>
      </w:pPr>
      <w:proofErr w:type="gramStart"/>
      <w:r w:rsidRPr="00C60C22">
        <w:rPr>
          <w:rFonts w:asciiTheme="majorHAnsi" w:hAnsiTheme="majorHAnsi"/>
          <w:b/>
        </w:rPr>
        <w:t>vendosjen</w:t>
      </w:r>
      <w:proofErr w:type="gramEnd"/>
      <w:r w:rsidRPr="00C60C22">
        <w:rPr>
          <w:rFonts w:asciiTheme="majorHAnsi" w:hAnsiTheme="majorHAnsi"/>
          <w:b/>
        </w:rPr>
        <w:t xml:space="preserve"> e standardit t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p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rballueshm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ris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s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sh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rbimit si detyr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t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k</w:t>
      </w:r>
      <w:r w:rsidR="00DC3217">
        <w:rPr>
          <w:rFonts w:asciiTheme="majorHAnsi" w:hAnsiTheme="majorHAnsi"/>
          <w:b/>
        </w:rPr>
        <w:t>ë</w:t>
      </w:r>
      <w:r>
        <w:rPr>
          <w:rFonts w:asciiTheme="majorHAnsi" w:hAnsiTheme="majorHAnsi"/>
          <w:b/>
        </w:rPr>
        <w:t>s</w:t>
      </w:r>
      <w:r w:rsidRPr="00C60C22">
        <w:rPr>
          <w:rFonts w:asciiTheme="majorHAnsi" w:hAnsiTheme="majorHAnsi"/>
          <w:b/>
        </w:rPr>
        <w:t>hillit bashkiak.</w:t>
      </w:r>
      <w:r>
        <w:rPr>
          <w:rFonts w:asciiTheme="majorHAnsi" w:hAnsiTheme="majorHAnsi"/>
          <w:b/>
        </w:rPr>
        <w:t xml:space="preserve"> (Neni 32, pika1)</w:t>
      </w:r>
    </w:p>
    <w:p w:rsidR="00C60C22" w:rsidRPr="00C60C22" w:rsidRDefault="00C60C22" w:rsidP="00C60C22">
      <w:pPr>
        <w:pStyle w:val="ListParagraph"/>
        <w:numPr>
          <w:ilvl w:val="2"/>
          <w:numId w:val="16"/>
        </w:numPr>
        <w:jc w:val="both"/>
        <w:rPr>
          <w:rFonts w:asciiTheme="majorHAnsi" w:hAnsiTheme="majorHAnsi"/>
          <w:b/>
        </w:rPr>
      </w:pPr>
      <w:proofErr w:type="gramStart"/>
      <w:r w:rsidRPr="00C60C22">
        <w:rPr>
          <w:rFonts w:asciiTheme="majorHAnsi" w:hAnsiTheme="majorHAnsi"/>
          <w:b/>
        </w:rPr>
        <w:t>nxis</w:t>
      </w:r>
      <w:r w:rsidR="00DC3217">
        <w:rPr>
          <w:rFonts w:asciiTheme="majorHAnsi" w:hAnsiTheme="majorHAnsi"/>
          <w:b/>
        </w:rPr>
        <w:t>ë</w:t>
      </w:r>
      <w:proofErr w:type="gramEnd"/>
      <w:r w:rsidRPr="00C60C22">
        <w:rPr>
          <w:rFonts w:asciiTheme="majorHAnsi" w:hAnsiTheme="majorHAnsi"/>
          <w:b/>
        </w:rPr>
        <w:t xml:space="preserve"> krijimin e nj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institucioni t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pavarur p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r p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rcaktimin standardeve t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ofrimit t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 xml:space="preserve"> sh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rbimit dhe p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rballueshm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ris</w:t>
      </w:r>
      <w:r w:rsidR="00DC3217">
        <w:rPr>
          <w:rFonts w:asciiTheme="majorHAnsi" w:hAnsiTheme="majorHAnsi"/>
          <w:b/>
        </w:rPr>
        <w:t>ë</w:t>
      </w:r>
      <w:r w:rsidRPr="00C60C22">
        <w:rPr>
          <w:rFonts w:asciiTheme="majorHAnsi" w:hAnsiTheme="majorHAnsi"/>
          <w:b/>
        </w:rPr>
        <w:t>.</w:t>
      </w:r>
    </w:p>
    <w:p w:rsidR="00C60C22" w:rsidRDefault="00C60C22" w:rsidP="00C60C22">
      <w:pPr>
        <w:pStyle w:val="ListParagraph"/>
        <w:jc w:val="both"/>
        <w:rPr>
          <w:rFonts w:asciiTheme="majorHAnsi" w:hAnsiTheme="majorHAnsi"/>
        </w:rPr>
      </w:pPr>
    </w:p>
    <w:p w:rsidR="00C60C22" w:rsidRDefault="00C60C22" w:rsidP="00C60C22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Nenin 33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shtohen si pik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e par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: </w:t>
      </w:r>
      <w:r w:rsidRPr="00DC3217">
        <w:rPr>
          <w:rFonts w:asciiTheme="majorHAnsi" w:hAnsiTheme="majorHAnsi"/>
          <w:b/>
        </w:rPr>
        <w:t>Në çdo rast, pavarësisht m</w:t>
      </w:r>
      <w:r w:rsidR="00DC3217">
        <w:rPr>
          <w:rFonts w:asciiTheme="majorHAnsi" w:hAnsiTheme="majorHAnsi"/>
          <w:b/>
        </w:rPr>
        <w:t>ë</w:t>
      </w:r>
      <w:r w:rsidRPr="00DC3217">
        <w:rPr>
          <w:rFonts w:asciiTheme="majorHAnsi" w:hAnsiTheme="majorHAnsi"/>
          <w:b/>
        </w:rPr>
        <w:t>nyr</w:t>
      </w:r>
      <w:r w:rsidR="00DC3217">
        <w:rPr>
          <w:rFonts w:asciiTheme="majorHAnsi" w:hAnsiTheme="majorHAnsi"/>
          <w:b/>
        </w:rPr>
        <w:t>ë</w:t>
      </w:r>
      <w:r w:rsidRPr="00DC3217">
        <w:rPr>
          <w:rFonts w:asciiTheme="majorHAnsi" w:hAnsiTheme="majorHAnsi"/>
          <w:b/>
        </w:rPr>
        <w:t>s s</w:t>
      </w:r>
      <w:r w:rsidR="00DC3217">
        <w:rPr>
          <w:rFonts w:asciiTheme="majorHAnsi" w:hAnsiTheme="majorHAnsi"/>
          <w:b/>
        </w:rPr>
        <w:t>ë</w:t>
      </w:r>
      <w:r w:rsidRPr="00DC3217">
        <w:rPr>
          <w:rFonts w:asciiTheme="majorHAnsi" w:hAnsiTheme="majorHAnsi"/>
          <w:b/>
        </w:rPr>
        <w:t xml:space="preserve"> ofrimit t</w:t>
      </w:r>
      <w:r w:rsidR="00DC3217">
        <w:rPr>
          <w:rFonts w:asciiTheme="majorHAnsi" w:hAnsiTheme="majorHAnsi"/>
          <w:b/>
        </w:rPr>
        <w:t>ë</w:t>
      </w:r>
      <w:r w:rsidRPr="00DC3217">
        <w:rPr>
          <w:rFonts w:asciiTheme="majorHAnsi" w:hAnsiTheme="majorHAnsi"/>
          <w:b/>
        </w:rPr>
        <w:t xml:space="preserve"> sh</w:t>
      </w:r>
      <w:r w:rsidR="00DC3217">
        <w:rPr>
          <w:rFonts w:asciiTheme="majorHAnsi" w:hAnsiTheme="majorHAnsi"/>
          <w:b/>
        </w:rPr>
        <w:t>ë</w:t>
      </w:r>
      <w:r w:rsidRPr="00DC3217">
        <w:rPr>
          <w:rFonts w:asciiTheme="majorHAnsi" w:hAnsiTheme="majorHAnsi"/>
          <w:b/>
        </w:rPr>
        <w:t>rbimit, njësia vendore do të jetë përgjegjëse për</w:t>
      </w:r>
      <w:r w:rsidR="00DC3217" w:rsidRPr="00DC3217">
        <w:rPr>
          <w:rFonts w:asciiTheme="majorHAnsi" w:hAnsiTheme="majorHAnsi"/>
          <w:b/>
        </w:rPr>
        <w:t xml:space="preserve"> </w:t>
      </w:r>
      <w:r w:rsidRPr="00DC3217">
        <w:rPr>
          <w:rFonts w:asciiTheme="majorHAnsi" w:hAnsiTheme="majorHAnsi"/>
          <w:b/>
        </w:rPr>
        <w:t>krijimin e një njësie të posaçme në strukturën e</w:t>
      </w:r>
      <w:r w:rsidR="00DC3217" w:rsidRPr="00DC3217">
        <w:rPr>
          <w:rFonts w:asciiTheme="majorHAnsi" w:hAnsiTheme="majorHAnsi"/>
          <w:b/>
        </w:rPr>
        <w:t xml:space="preserve"> njësisë së qeverisjes vendore p</w:t>
      </w:r>
      <w:r w:rsidR="00DC3217">
        <w:rPr>
          <w:rFonts w:asciiTheme="majorHAnsi" w:hAnsiTheme="majorHAnsi"/>
          <w:b/>
        </w:rPr>
        <w:t>ë</w:t>
      </w:r>
      <w:r w:rsidR="00DC3217" w:rsidRPr="00DC3217">
        <w:rPr>
          <w:rFonts w:asciiTheme="majorHAnsi" w:hAnsiTheme="majorHAnsi"/>
          <w:b/>
        </w:rPr>
        <w:t>r menaxhimin e mbetjeve urbane.</w:t>
      </w:r>
    </w:p>
    <w:p w:rsidR="00C60C22" w:rsidRPr="00C60C22" w:rsidRDefault="00C60C22" w:rsidP="00C60C22">
      <w:pPr>
        <w:pStyle w:val="ListParagraph"/>
        <w:jc w:val="both"/>
        <w:rPr>
          <w:rFonts w:asciiTheme="majorHAnsi" w:hAnsiTheme="majorHAnsi"/>
        </w:rPr>
      </w:pPr>
    </w:p>
    <w:p w:rsidR="001D68F6" w:rsidRPr="00C60C22" w:rsidRDefault="00C60C22" w:rsidP="00685940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Ligji duhet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q</w:t>
      </w:r>
      <w:r w:rsidR="00864B4D" w:rsidRPr="00C60C22">
        <w:rPr>
          <w:rFonts w:asciiTheme="majorHAnsi" w:hAnsiTheme="majorHAnsi"/>
        </w:rPr>
        <w:t>artës</w:t>
      </w:r>
      <w:r>
        <w:rPr>
          <w:rFonts w:asciiTheme="majorHAnsi" w:hAnsiTheme="majorHAnsi"/>
        </w:rPr>
        <w:t>ojs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t</w:t>
      </w:r>
      <w:r w:rsidR="00DC3217">
        <w:rPr>
          <w:rFonts w:asciiTheme="majorHAnsi" w:hAnsiTheme="majorHAnsi"/>
        </w:rPr>
        <w:t>ë</w:t>
      </w:r>
      <w:r>
        <w:rPr>
          <w:rFonts w:asciiTheme="majorHAnsi" w:hAnsiTheme="majorHAnsi"/>
        </w:rPr>
        <w:t xml:space="preserve"> </w:t>
      </w:r>
      <w:r w:rsidR="00864B4D" w:rsidRPr="00C60C22">
        <w:rPr>
          <w:rFonts w:asciiTheme="majorHAnsi" w:hAnsiTheme="majorHAnsi"/>
        </w:rPr>
        <w:t>drejtë</w:t>
      </w:r>
      <w:r>
        <w:rPr>
          <w:rFonts w:asciiTheme="majorHAnsi" w:hAnsiTheme="majorHAnsi"/>
        </w:rPr>
        <w:t>n</w:t>
      </w:r>
      <w:r w:rsidR="00864B4D" w:rsidRPr="00C60C2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e NJQVve </w:t>
      </w:r>
      <w:r w:rsidR="00864B4D" w:rsidRPr="00C60C22">
        <w:rPr>
          <w:rFonts w:asciiTheme="majorHAnsi" w:hAnsiTheme="majorHAnsi"/>
        </w:rPr>
        <w:t xml:space="preserve">për të vendosur tarifa </w:t>
      </w:r>
      <w:r w:rsidR="00864B4D" w:rsidRPr="00C60C22">
        <w:rPr>
          <w:rFonts w:asciiTheme="majorHAnsi" w:hAnsiTheme="majorHAnsi"/>
          <w:b/>
        </w:rPr>
        <w:t>në të gjitha hallkat e shërbimit</w:t>
      </w:r>
      <w:r w:rsidR="00864B4D" w:rsidRPr="00C60C22">
        <w:rPr>
          <w:rFonts w:asciiTheme="majorHAnsi" w:hAnsiTheme="majorHAnsi"/>
        </w:rPr>
        <w:t>, veçanërisht të trajtimit ku pjesëmarrja në shërbim është nga disa njësi.</w:t>
      </w:r>
      <w:r>
        <w:rPr>
          <w:rFonts w:asciiTheme="majorHAnsi" w:hAnsiTheme="majorHAnsi"/>
        </w:rPr>
        <w:t xml:space="preserve"> (Neni 9, III)</w:t>
      </w:r>
    </w:p>
    <w:p w:rsidR="001D68F6" w:rsidRPr="001D68F6" w:rsidRDefault="001D68F6" w:rsidP="00685940">
      <w:pPr>
        <w:jc w:val="both"/>
        <w:rPr>
          <w:rFonts w:asciiTheme="majorHAnsi" w:hAnsiTheme="majorHAnsi"/>
        </w:rPr>
      </w:pPr>
    </w:p>
    <w:sectPr w:rsidR="001D68F6" w:rsidRPr="001D68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B5" w:rsidRDefault="00935EB5" w:rsidP="00685940">
      <w:pPr>
        <w:spacing w:after="0" w:line="240" w:lineRule="auto"/>
      </w:pPr>
      <w:r>
        <w:separator/>
      </w:r>
    </w:p>
  </w:endnote>
  <w:endnote w:type="continuationSeparator" w:id="0">
    <w:p w:rsidR="00935EB5" w:rsidRDefault="00935EB5" w:rsidP="0068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846283540"/>
      <w:docPartObj>
        <w:docPartGallery w:val="Page Numbers (Bottom of Page)"/>
        <w:docPartUnique/>
      </w:docPartObj>
    </w:sdtPr>
    <w:sdtEndPr/>
    <w:sdtContent>
      <w:p w:rsidR="00685940" w:rsidRPr="00685940" w:rsidRDefault="00685940">
        <w:pPr>
          <w:pStyle w:val="Footer"/>
          <w:jc w:val="center"/>
          <w:rPr>
            <w:sz w:val="20"/>
            <w:szCs w:val="20"/>
          </w:rPr>
        </w:pPr>
        <w:r w:rsidRPr="00685940">
          <w:rPr>
            <w:sz w:val="20"/>
            <w:szCs w:val="20"/>
          </w:rPr>
          <w:t>[</w:t>
        </w:r>
        <w:r w:rsidRPr="00685940">
          <w:rPr>
            <w:sz w:val="20"/>
            <w:szCs w:val="20"/>
          </w:rPr>
          <w:fldChar w:fldCharType="begin"/>
        </w:r>
        <w:r w:rsidRPr="00685940">
          <w:rPr>
            <w:sz w:val="20"/>
            <w:szCs w:val="20"/>
          </w:rPr>
          <w:instrText xml:space="preserve"> PAGE   \* MERGEFORMAT </w:instrText>
        </w:r>
        <w:r w:rsidRPr="00685940">
          <w:rPr>
            <w:sz w:val="20"/>
            <w:szCs w:val="20"/>
          </w:rPr>
          <w:fldChar w:fldCharType="separate"/>
        </w:r>
        <w:r w:rsidR="008E5AF3">
          <w:rPr>
            <w:noProof/>
            <w:sz w:val="20"/>
            <w:szCs w:val="20"/>
          </w:rPr>
          <w:t>8</w:t>
        </w:r>
        <w:r w:rsidRPr="00685940">
          <w:rPr>
            <w:noProof/>
            <w:sz w:val="20"/>
            <w:szCs w:val="20"/>
          </w:rPr>
          <w:fldChar w:fldCharType="end"/>
        </w:r>
        <w:r w:rsidRPr="00685940">
          <w:rPr>
            <w:sz w:val="20"/>
            <w:szCs w:val="20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B5" w:rsidRDefault="00935EB5" w:rsidP="00685940">
      <w:pPr>
        <w:spacing w:after="0" w:line="240" w:lineRule="auto"/>
      </w:pPr>
      <w:r>
        <w:separator/>
      </w:r>
    </w:p>
  </w:footnote>
  <w:footnote w:type="continuationSeparator" w:id="0">
    <w:p w:rsidR="00935EB5" w:rsidRDefault="00935EB5" w:rsidP="00685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F6D"/>
    <w:multiLevelType w:val="multilevel"/>
    <w:tmpl w:val="BE3ED13C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0F4AE9"/>
    <w:multiLevelType w:val="hybridMultilevel"/>
    <w:tmpl w:val="9EACCF52"/>
    <w:lvl w:ilvl="0" w:tplc="6CA2F698">
      <w:numFmt w:val="bullet"/>
      <w:lvlText w:val="•"/>
      <w:lvlJc w:val="left"/>
      <w:pPr>
        <w:ind w:left="1440" w:hanging="72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33957"/>
    <w:multiLevelType w:val="hybridMultilevel"/>
    <w:tmpl w:val="71625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56B"/>
    <w:multiLevelType w:val="hybridMultilevel"/>
    <w:tmpl w:val="CC3A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7A4F"/>
    <w:multiLevelType w:val="hybridMultilevel"/>
    <w:tmpl w:val="FFA2874A"/>
    <w:lvl w:ilvl="0" w:tplc="A8FC4A5C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5220"/>
    <w:multiLevelType w:val="hybridMultilevel"/>
    <w:tmpl w:val="A0FC5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8D0B5D"/>
    <w:multiLevelType w:val="hybridMultilevel"/>
    <w:tmpl w:val="BFDAC4A4"/>
    <w:lvl w:ilvl="0" w:tplc="6944C486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7559"/>
    <w:multiLevelType w:val="hybridMultilevel"/>
    <w:tmpl w:val="3210F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C517E"/>
    <w:multiLevelType w:val="hybridMultilevel"/>
    <w:tmpl w:val="DAE8AD9A"/>
    <w:lvl w:ilvl="0" w:tplc="6CA2F698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E6A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84A04"/>
    <w:multiLevelType w:val="hybridMultilevel"/>
    <w:tmpl w:val="1BD64AAA"/>
    <w:lvl w:ilvl="0" w:tplc="942853EC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3516A"/>
    <w:multiLevelType w:val="hybridMultilevel"/>
    <w:tmpl w:val="151630FA"/>
    <w:lvl w:ilvl="0" w:tplc="0E22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9C03D0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5A4D7C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CB3C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422780"/>
    <w:multiLevelType w:val="hybridMultilevel"/>
    <w:tmpl w:val="47F6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15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6"/>
    <w:rsid w:val="000E3377"/>
    <w:rsid w:val="001D68F6"/>
    <w:rsid w:val="001F7C81"/>
    <w:rsid w:val="00326F2F"/>
    <w:rsid w:val="003561C3"/>
    <w:rsid w:val="00632B40"/>
    <w:rsid w:val="00685940"/>
    <w:rsid w:val="00864B4D"/>
    <w:rsid w:val="008E5AF3"/>
    <w:rsid w:val="00935EB5"/>
    <w:rsid w:val="00985925"/>
    <w:rsid w:val="00986863"/>
    <w:rsid w:val="009C0E2F"/>
    <w:rsid w:val="009D74B9"/>
    <w:rsid w:val="00A002B5"/>
    <w:rsid w:val="00A21330"/>
    <w:rsid w:val="00A919BD"/>
    <w:rsid w:val="00B014A5"/>
    <w:rsid w:val="00BD6D38"/>
    <w:rsid w:val="00C5326D"/>
    <w:rsid w:val="00C60C22"/>
    <w:rsid w:val="00D16241"/>
    <w:rsid w:val="00DC3217"/>
    <w:rsid w:val="00EF756C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9EE23-717E-4D17-9555-55A5EE6E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4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64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5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940"/>
  </w:style>
  <w:style w:type="paragraph" w:styleId="Footer">
    <w:name w:val="footer"/>
    <w:basedOn w:val="Normal"/>
    <w:link w:val="FooterChar"/>
    <w:uiPriority w:val="99"/>
    <w:unhideWhenUsed/>
    <w:rsid w:val="006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940"/>
  </w:style>
  <w:style w:type="table" w:styleId="TableGrid">
    <w:name w:val="Table Grid"/>
    <w:basedOn w:val="TableNormal"/>
    <w:uiPriority w:val="39"/>
    <w:rsid w:val="0098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B027-F7C7-4DE3-8D9D-2B00EBF1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Eduart Cani</dc:creator>
  <cp:keywords/>
  <dc:description/>
  <cp:lastModifiedBy>Eduart Cani</cp:lastModifiedBy>
  <cp:revision>8</cp:revision>
  <dcterms:created xsi:type="dcterms:W3CDTF">2015-09-29T11:55:00Z</dcterms:created>
  <dcterms:modified xsi:type="dcterms:W3CDTF">2015-10-01T10:24:00Z</dcterms:modified>
</cp:coreProperties>
</file>